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78D" w:rsidRPr="00C64C88" w:rsidRDefault="002E378D" w:rsidP="003F350E">
      <w:pPr>
        <w:spacing w:line="360" w:lineRule="auto"/>
        <w:jc w:val="center"/>
        <w:rPr>
          <w:rFonts w:ascii="Times New Roman" w:hAnsi="Times New Roman" w:cs="Times New Roman"/>
          <w:b/>
          <w:bCs/>
          <w:sz w:val="24"/>
          <w:szCs w:val="24"/>
        </w:rPr>
      </w:pPr>
      <w:r w:rsidRPr="00C64C88">
        <w:rPr>
          <w:rFonts w:ascii="Times New Roman" w:hAnsi="Times New Roman" w:cs="Times New Roman"/>
          <w:b/>
          <w:bCs/>
          <w:sz w:val="24"/>
          <w:szCs w:val="24"/>
        </w:rPr>
        <w:t>Appraisal of purple coneflower</w:t>
      </w:r>
      <w:r w:rsidRPr="00C64C88">
        <w:rPr>
          <w:rFonts w:ascii="Times New Roman" w:hAnsi="Times New Roman" w:cs="Times New Roman"/>
          <w:b/>
          <w:bCs/>
          <w:i/>
          <w:iCs/>
          <w:sz w:val="24"/>
          <w:szCs w:val="24"/>
        </w:rPr>
        <w:t xml:space="preserve"> (Echinacea purpurea)</w:t>
      </w:r>
      <w:r w:rsidRPr="00C64C88">
        <w:rPr>
          <w:rFonts w:ascii="Times New Roman" w:hAnsi="Times New Roman" w:cs="Times New Roman"/>
          <w:b/>
          <w:bCs/>
          <w:sz w:val="24"/>
          <w:szCs w:val="24"/>
        </w:rPr>
        <w:t xml:space="preserve"> extract on production performance, internal organs, and gut microflora of Japanese quail</w:t>
      </w:r>
    </w:p>
    <w:p w:rsidR="002E378D" w:rsidRPr="00C64C88" w:rsidRDefault="002E378D" w:rsidP="00C64C88">
      <w:pPr>
        <w:spacing w:after="160" w:line="360" w:lineRule="auto"/>
        <w:jc w:val="both"/>
        <w:rPr>
          <w:rFonts w:ascii="Times New Roman" w:eastAsiaTheme="minorHAnsi" w:hAnsi="Times New Roman" w:cs="Times New Roman"/>
          <w:b/>
          <w:bCs/>
          <w:sz w:val="24"/>
          <w:szCs w:val="24"/>
        </w:rPr>
      </w:pPr>
    </w:p>
    <w:p w:rsidR="002E378D" w:rsidRPr="00C64C88" w:rsidRDefault="002E378D" w:rsidP="003F350E">
      <w:pPr>
        <w:widowControl w:val="0"/>
        <w:tabs>
          <w:tab w:val="left" w:pos="6326"/>
          <w:tab w:val="right" w:pos="8306"/>
        </w:tabs>
        <w:autoSpaceDE w:val="0"/>
        <w:autoSpaceDN w:val="0"/>
        <w:adjustRightInd w:val="0"/>
        <w:spacing w:after="160" w:line="360" w:lineRule="auto"/>
        <w:jc w:val="center"/>
        <w:rPr>
          <w:rFonts w:ascii="Times New Roman" w:eastAsiaTheme="minorHAnsi" w:hAnsi="Times New Roman" w:cs="Times New Roman"/>
          <w:color w:val="000000"/>
          <w:sz w:val="24"/>
          <w:szCs w:val="24"/>
          <w:shd w:val="clear" w:color="auto" w:fill="FFFFFF"/>
        </w:rPr>
      </w:pPr>
      <w:r w:rsidRPr="00C64C88">
        <w:rPr>
          <w:rFonts w:ascii="Times New Roman" w:eastAsiaTheme="minorHAnsi" w:hAnsi="Times New Roman" w:cs="Times New Roman"/>
          <w:color w:val="000000"/>
          <w:sz w:val="24"/>
          <w:szCs w:val="24"/>
          <w:shd w:val="clear" w:color="auto" w:fill="FFFFFF"/>
        </w:rPr>
        <w:t>Saeed Seifi</w:t>
      </w:r>
      <w:r w:rsidRPr="00C64C88">
        <w:rPr>
          <w:rFonts w:ascii="Times New Roman" w:eastAsiaTheme="minorHAnsi" w:hAnsi="Times New Roman" w:cs="Times New Roman"/>
          <w:color w:val="000000"/>
          <w:sz w:val="24"/>
          <w:szCs w:val="24"/>
          <w:shd w:val="clear" w:color="auto" w:fill="FFFFFF"/>
          <w:vertAlign w:val="superscript"/>
        </w:rPr>
        <w:t>1</w:t>
      </w:r>
      <w:r w:rsidRPr="00C64C88">
        <w:rPr>
          <w:rFonts w:ascii="Times New Roman" w:eastAsiaTheme="minorHAnsi" w:hAnsi="Times New Roman" w:cs="Times New Roman"/>
          <w:color w:val="000000"/>
          <w:sz w:val="24"/>
          <w:szCs w:val="24"/>
          <w:shd w:val="clear" w:color="auto" w:fill="FFFFFF"/>
        </w:rPr>
        <w:t>, Rahem Khoshbakht</w:t>
      </w:r>
      <w:r w:rsidRPr="00C64C88">
        <w:rPr>
          <w:rFonts w:ascii="Times New Roman" w:eastAsiaTheme="minorHAnsi" w:hAnsi="Times New Roman" w:cs="Times New Roman"/>
          <w:color w:val="000000"/>
          <w:sz w:val="24"/>
          <w:szCs w:val="24"/>
          <w:shd w:val="clear" w:color="auto" w:fill="FFFFFF"/>
          <w:vertAlign w:val="superscript"/>
        </w:rPr>
        <w:t>1</w:t>
      </w:r>
      <w:r w:rsidRPr="00C64C88">
        <w:rPr>
          <w:rFonts w:ascii="Times New Roman" w:eastAsiaTheme="minorHAnsi" w:hAnsi="Times New Roman" w:cs="Times New Roman"/>
          <w:color w:val="000000"/>
          <w:sz w:val="24"/>
          <w:szCs w:val="24"/>
          <w:shd w:val="clear" w:color="auto" w:fill="FFFFFF"/>
        </w:rPr>
        <w:t>, Ali Gilani</w:t>
      </w:r>
      <w:r w:rsidRPr="00C64C88">
        <w:rPr>
          <w:rFonts w:ascii="Times New Roman" w:eastAsiaTheme="minorHAnsi" w:hAnsi="Times New Roman" w:cs="Times New Roman"/>
          <w:color w:val="000000"/>
          <w:sz w:val="24"/>
          <w:szCs w:val="24"/>
          <w:shd w:val="clear" w:color="auto" w:fill="FFFFFF"/>
          <w:vertAlign w:val="superscript"/>
        </w:rPr>
        <w:t>1</w:t>
      </w:r>
      <w:r w:rsidRPr="00C64C88">
        <w:rPr>
          <w:rFonts w:ascii="Times New Roman" w:eastAsiaTheme="minorHAnsi" w:hAnsi="Times New Roman" w:cs="Times New Roman"/>
          <w:color w:val="000000"/>
          <w:sz w:val="24"/>
          <w:szCs w:val="24"/>
          <w:shd w:val="clear" w:color="auto" w:fill="FFFFFF"/>
        </w:rPr>
        <w:t>, Hosna Hajati</w:t>
      </w:r>
      <w:r w:rsidRPr="00C64C88">
        <w:rPr>
          <w:rFonts w:ascii="Times New Roman" w:eastAsiaTheme="minorHAnsi" w:hAnsi="Times New Roman" w:cs="Times New Roman"/>
          <w:color w:val="000000"/>
          <w:sz w:val="24"/>
          <w:szCs w:val="24"/>
          <w:shd w:val="clear" w:color="auto" w:fill="FFFFFF"/>
          <w:vertAlign w:val="superscript"/>
        </w:rPr>
        <w:t>2</w:t>
      </w:r>
    </w:p>
    <w:p w:rsidR="002E378D" w:rsidRPr="00C64C88" w:rsidRDefault="002E378D" w:rsidP="00C64C88">
      <w:pPr>
        <w:autoSpaceDE w:val="0"/>
        <w:autoSpaceDN w:val="0"/>
        <w:adjustRightInd w:val="0"/>
        <w:spacing w:after="0" w:line="360" w:lineRule="auto"/>
        <w:jc w:val="both"/>
        <w:rPr>
          <w:rFonts w:ascii="Times New Roman" w:hAnsi="Times New Roman" w:cs="Times New Roman"/>
          <w:bCs/>
          <w:sz w:val="24"/>
          <w:szCs w:val="24"/>
          <w:vertAlign w:val="superscript"/>
        </w:rPr>
      </w:pPr>
    </w:p>
    <w:p w:rsidR="002E378D" w:rsidRPr="00C64C88" w:rsidRDefault="002E378D" w:rsidP="00C64C88">
      <w:pPr>
        <w:autoSpaceDE w:val="0"/>
        <w:autoSpaceDN w:val="0"/>
        <w:adjustRightInd w:val="0"/>
        <w:spacing w:after="0" w:line="360" w:lineRule="auto"/>
        <w:jc w:val="both"/>
        <w:rPr>
          <w:rFonts w:ascii="Times New Roman" w:hAnsi="Times New Roman" w:cs="Times New Roman"/>
          <w:bCs/>
          <w:sz w:val="24"/>
          <w:szCs w:val="24"/>
        </w:rPr>
      </w:pPr>
      <w:r w:rsidRPr="00C64C88">
        <w:rPr>
          <w:rFonts w:ascii="Times New Roman" w:hAnsi="Times New Roman" w:cs="Times New Roman"/>
          <w:bCs/>
          <w:sz w:val="24"/>
          <w:szCs w:val="24"/>
          <w:vertAlign w:val="superscript"/>
        </w:rPr>
        <w:t>1</w:t>
      </w:r>
      <w:r w:rsidRPr="00C64C88">
        <w:rPr>
          <w:rFonts w:ascii="Times New Roman" w:hAnsi="Times New Roman" w:cs="Times New Roman"/>
          <w:bCs/>
          <w:sz w:val="24"/>
          <w:szCs w:val="24"/>
        </w:rPr>
        <w:t>Faculty of Veterinary Medicine, Amol University of Special Modern Technologies, Amol, Iran.</w:t>
      </w:r>
    </w:p>
    <w:p w:rsidR="002E378D" w:rsidRPr="00C64C88" w:rsidRDefault="002E378D" w:rsidP="00C64C88">
      <w:pPr>
        <w:autoSpaceDE w:val="0"/>
        <w:autoSpaceDN w:val="0"/>
        <w:adjustRightInd w:val="0"/>
        <w:spacing w:after="0" w:line="360" w:lineRule="auto"/>
        <w:jc w:val="both"/>
        <w:rPr>
          <w:rFonts w:ascii="Times New Roman" w:hAnsi="Times New Roman" w:cs="Times New Roman"/>
          <w:bCs/>
          <w:sz w:val="24"/>
          <w:szCs w:val="24"/>
        </w:rPr>
      </w:pPr>
      <w:r w:rsidRPr="00C64C88">
        <w:rPr>
          <w:rFonts w:ascii="Times New Roman" w:hAnsi="Times New Roman" w:cs="Times New Roman"/>
          <w:bCs/>
          <w:sz w:val="24"/>
          <w:szCs w:val="24"/>
          <w:vertAlign w:val="superscript"/>
        </w:rPr>
        <w:t xml:space="preserve">2 </w:t>
      </w:r>
      <w:r w:rsidRPr="00C64C88">
        <w:rPr>
          <w:rFonts w:ascii="Times New Roman" w:hAnsi="Times New Roman" w:cs="Times New Roman"/>
          <w:bCs/>
          <w:sz w:val="24"/>
          <w:szCs w:val="24"/>
        </w:rPr>
        <w:t>Payamenoor University of Sari, Sari, Iran.</w:t>
      </w:r>
    </w:p>
    <w:p w:rsidR="002E378D" w:rsidRPr="00C64C88" w:rsidRDefault="002E378D" w:rsidP="00C64C88">
      <w:pPr>
        <w:autoSpaceDE w:val="0"/>
        <w:autoSpaceDN w:val="0"/>
        <w:adjustRightInd w:val="0"/>
        <w:spacing w:after="0" w:line="360" w:lineRule="auto"/>
        <w:jc w:val="both"/>
        <w:rPr>
          <w:rFonts w:ascii="Times New Roman" w:hAnsi="Times New Roman" w:cs="Times New Roman"/>
          <w:bCs/>
          <w:sz w:val="24"/>
          <w:szCs w:val="24"/>
        </w:rPr>
      </w:pPr>
    </w:p>
    <w:p w:rsidR="002E378D" w:rsidRPr="00C64C88" w:rsidRDefault="002E378D" w:rsidP="00C64C88">
      <w:pPr>
        <w:spacing w:line="360" w:lineRule="auto"/>
        <w:jc w:val="both"/>
        <w:rPr>
          <w:rFonts w:ascii="Times New Roman" w:hAnsi="Times New Roman" w:cs="Times New Roman"/>
          <w:color w:val="000000"/>
          <w:sz w:val="24"/>
          <w:szCs w:val="24"/>
        </w:rPr>
      </w:pPr>
      <w:r w:rsidRPr="00C64C88">
        <w:rPr>
          <w:rFonts w:ascii="Times New Roman" w:eastAsia="JansonText-Roman" w:hAnsi="Times New Roman" w:cs="Times New Roman"/>
          <w:b/>
          <w:bCs/>
          <w:sz w:val="24"/>
          <w:szCs w:val="24"/>
        </w:rPr>
        <w:t xml:space="preserve">*Corresponding author: </w:t>
      </w:r>
      <w:r w:rsidRPr="00C64C88">
        <w:rPr>
          <w:rFonts w:ascii="Times New Roman" w:eastAsia="JansonText-Roman" w:hAnsi="Times New Roman" w:cs="Times New Roman"/>
          <w:sz w:val="24"/>
          <w:szCs w:val="24"/>
        </w:rPr>
        <w:t>Dr. Saeed Seifi, DVSc in Avian Medicine, Faculty of Veterinary</w:t>
      </w:r>
      <w:r w:rsidRPr="00C64C88">
        <w:rPr>
          <w:rFonts w:ascii="Times New Roman" w:hAnsi="Times New Roman" w:cs="Times New Roman"/>
          <w:color w:val="000000"/>
          <w:sz w:val="24"/>
          <w:szCs w:val="24"/>
        </w:rPr>
        <w:t xml:space="preserve"> Medicine, Amol University of Special Modern Technologies, Amol, Iran. </w:t>
      </w:r>
    </w:p>
    <w:p w:rsidR="002E378D" w:rsidRPr="00C64C88" w:rsidRDefault="002E378D" w:rsidP="00C64C88">
      <w:pPr>
        <w:spacing w:line="360" w:lineRule="auto"/>
        <w:jc w:val="both"/>
        <w:rPr>
          <w:rFonts w:ascii="Times New Roman" w:hAnsi="Times New Roman" w:cs="Times New Roman"/>
          <w:color w:val="000000"/>
          <w:sz w:val="24"/>
          <w:szCs w:val="24"/>
        </w:rPr>
      </w:pPr>
      <w:r w:rsidRPr="00C64C88">
        <w:rPr>
          <w:rFonts w:ascii="Times New Roman" w:hAnsi="Times New Roman" w:cs="Times New Roman"/>
          <w:color w:val="000000"/>
          <w:sz w:val="24"/>
          <w:szCs w:val="24"/>
        </w:rPr>
        <w:t>P.O. Box: 46168-49767, Tel: +981144271055, Fax: +981144271054, saeedseifi57@gmail.com</w:t>
      </w:r>
    </w:p>
    <w:p w:rsidR="002E378D" w:rsidRPr="00C64C88" w:rsidRDefault="002E378D" w:rsidP="00C64C88">
      <w:pPr>
        <w:spacing w:line="360" w:lineRule="auto"/>
        <w:jc w:val="both"/>
        <w:rPr>
          <w:rFonts w:ascii="Times New Roman" w:hAnsi="Times New Roman" w:cs="Times New Roman"/>
          <w:color w:val="000000"/>
          <w:sz w:val="24"/>
          <w:szCs w:val="24"/>
        </w:rPr>
      </w:pPr>
      <w:r w:rsidRPr="00C64C88">
        <w:rPr>
          <w:rFonts w:ascii="Times New Roman" w:eastAsia="JansonText-Roman" w:hAnsi="Times New Roman" w:cs="Times New Roman"/>
          <w:b/>
          <w:bCs/>
          <w:sz w:val="24"/>
          <w:szCs w:val="24"/>
        </w:rPr>
        <w:t>Running title:</w:t>
      </w:r>
      <w:r w:rsidRPr="00C64C88">
        <w:rPr>
          <w:rFonts w:ascii="Times New Roman" w:hAnsi="Times New Roman" w:cs="Times New Roman"/>
          <w:sz w:val="24"/>
          <w:szCs w:val="24"/>
        </w:rPr>
        <w:t xml:space="preserve"> </w:t>
      </w:r>
      <w:r w:rsidRPr="00C64C88">
        <w:rPr>
          <w:rFonts w:ascii="Times New Roman" w:hAnsi="Times New Roman" w:cs="Times New Roman"/>
          <w:color w:val="000000"/>
          <w:sz w:val="24"/>
          <w:szCs w:val="24"/>
        </w:rPr>
        <w:t>using of purple coneflower in quail diet.</w:t>
      </w:r>
    </w:p>
    <w:p w:rsidR="000F15B9" w:rsidRPr="00C64C88" w:rsidRDefault="000F15B9" w:rsidP="00C64C88">
      <w:pPr>
        <w:autoSpaceDE w:val="0"/>
        <w:autoSpaceDN w:val="0"/>
        <w:adjustRightInd w:val="0"/>
        <w:spacing w:after="0" w:line="360" w:lineRule="auto"/>
        <w:jc w:val="both"/>
        <w:rPr>
          <w:rFonts w:ascii="Times New Roman" w:hAnsi="Times New Roman" w:cs="Times New Roman"/>
          <w:bCs/>
          <w:sz w:val="24"/>
          <w:szCs w:val="24"/>
        </w:rPr>
      </w:pPr>
    </w:p>
    <w:p w:rsidR="00A6138D" w:rsidRPr="00C64C88" w:rsidRDefault="00A6138D" w:rsidP="00C64C88">
      <w:pPr>
        <w:autoSpaceDE w:val="0"/>
        <w:autoSpaceDN w:val="0"/>
        <w:adjustRightInd w:val="0"/>
        <w:spacing w:after="0" w:line="360" w:lineRule="auto"/>
        <w:jc w:val="both"/>
        <w:rPr>
          <w:rFonts w:ascii="Times New Roman" w:hAnsi="Times New Roman" w:cs="Times New Roman"/>
          <w:bCs/>
          <w:sz w:val="24"/>
          <w:szCs w:val="24"/>
        </w:rPr>
      </w:pPr>
    </w:p>
    <w:p w:rsidR="00A6138D" w:rsidRPr="00C64C88" w:rsidRDefault="00A6138D" w:rsidP="00C64C88">
      <w:pPr>
        <w:autoSpaceDE w:val="0"/>
        <w:autoSpaceDN w:val="0"/>
        <w:adjustRightInd w:val="0"/>
        <w:spacing w:after="0" w:line="360" w:lineRule="auto"/>
        <w:jc w:val="both"/>
        <w:rPr>
          <w:rFonts w:ascii="Times New Roman" w:hAnsi="Times New Roman" w:cs="Times New Roman"/>
          <w:bCs/>
          <w:sz w:val="24"/>
          <w:szCs w:val="24"/>
        </w:rPr>
      </w:pPr>
    </w:p>
    <w:p w:rsidR="00A6138D" w:rsidRPr="00C64C88" w:rsidRDefault="00A6138D" w:rsidP="00C64C88">
      <w:pPr>
        <w:autoSpaceDE w:val="0"/>
        <w:autoSpaceDN w:val="0"/>
        <w:adjustRightInd w:val="0"/>
        <w:spacing w:after="0" w:line="360" w:lineRule="auto"/>
        <w:jc w:val="both"/>
        <w:rPr>
          <w:rFonts w:ascii="Times New Roman" w:hAnsi="Times New Roman" w:cs="Times New Roman"/>
          <w:bCs/>
          <w:sz w:val="24"/>
          <w:szCs w:val="24"/>
        </w:rPr>
      </w:pPr>
    </w:p>
    <w:p w:rsidR="00A6138D" w:rsidRPr="00C64C88" w:rsidRDefault="00A6138D" w:rsidP="00C64C88">
      <w:pPr>
        <w:autoSpaceDE w:val="0"/>
        <w:autoSpaceDN w:val="0"/>
        <w:adjustRightInd w:val="0"/>
        <w:spacing w:after="0" w:line="360" w:lineRule="auto"/>
        <w:jc w:val="both"/>
        <w:rPr>
          <w:rFonts w:ascii="Times New Roman" w:hAnsi="Times New Roman" w:cs="Times New Roman"/>
          <w:bCs/>
          <w:sz w:val="24"/>
          <w:szCs w:val="24"/>
        </w:rPr>
      </w:pPr>
    </w:p>
    <w:p w:rsidR="00A6138D" w:rsidRPr="00C64C88" w:rsidRDefault="00A6138D" w:rsidP="00C64C88">
      <w:pPr>
        <w:autoSpaceDE w:val="0"/>
        <w:autoSpaceDN w:val="0"/>
        <w:adjustRightInd w:val="0"/>
        <w:spacing w:after="0" w:line="360" w:lineRule="auto"/>
        <w:jc w:val="both"/>
        <w:rPr>
          <w:rFonts w:ascii="Times New Roman" w:hAnsi="Times New Roman" w:cs="Times New Roman"/>
          <w:bCs/>
          <w:sz w:val="24"/>
          <w:szCs w:val="24"/>
        </w:rPr>
      </w:pPr>
    </w:p>
    <w:p w:rsidR="00A6138D" w:rsidRPr="00C64C88" w:rsidRDefault="00A6138D" w:rsidP="00C64C88">
      <w:pPr>
        <w:autoSpaceDE w:val="0"/>
        <w:autoSpaceDN w:val="0"/>
        <w:adjustRightInd w:val="0"/>
        <w:spacing w:after="0" w:line="360" w:lineRule="auto"/>
        <w:jc w:val="both"/>
        <w:rPr>
          <w:rFonts w:ascii="Times New Roman" w:hAnsi="Times New Roman" w:cs="Times New Roman"/>
          <w:bCs/>
          <w:sz w:val="24"/>
          <w:szCs w:val="24"/>
        </w:rPr>
      </w:pPr>
    </w:p>
    <w:p w:rsidR="00A6138D" w:rsidRPr="00C64C88" w:rsidRDefault="00A6138D" w:rsidP="00C64C88">
      <w:pPr>
        <w:autoSpaceDE w:val="0"/>
        <w:autoSpaceDN w:val="0"/>
        <w:adjustRightInd w:val="0"/>
        <w:spacing w:after="0" w:line="360" w:lineRule="auto"/>
        <w:jc w:val="both"/>
        <w:rPr>
          <w:rFonts w:ascii="Times New Roman" w:hAnsi="Times New Roman" w:cs="Times New Roman"/>
          <w:bCs/>
          <w:sz w:val="24"/>
          <w:szCs w:val="24"/>
        </w:rPr>
      </w:pPr>
    </w:p>
    <w:p w:rsidR="00A6138D" w:rsidRPr="00C64C88" w:rsidRDefault="00A6138D" w:rsidP="00C64C88">
      <w:pPr>
        <w:autoSpaceDE w:val="0"/>
        <w:autoSpaceDN w:val="0"/>
        <w:adjustRightInd w:val="0"/>
        <w:spacing w:after="0" w:line="360" w:lineRule="auto"/>
        <w:jc w:val="both"/>
        <w:rPr>
          <w:rFonts w:ascii="Times New Roman" w:hAnsi="Times New Roman" w:cs="Times New Roman"/>
          <w:bCs/>
          <w:sz w:val="24"/>
          <w:szCs w:val="24"/>
        </w:rPr>
      </w:pPr>
    </w:p>
    <w:p w:rsidR="00A6138D" w:rsidRDefault="00A6138D" w:rsidP="00C64C88">
      <w:pPr>
        <w:autoSpaceDE w:val="0"/>
        <w:autoSpaceDN w:val="0"/>
        <w:adjustRightInd w:val="0"/>
        <w:spacing w:after="0" w:line="360" w:lineRule="auto"/>
        <w:jc w:val="both"/>
        <w:rPr>
          <w:rFonts w:ascii="Times New Roman" w:hAnsi="Times New Roman" w:cs="Times New Roman"/>
          <w:bCs/>
          <w:sz w:val="24"/>
          <w:szCs w:val="24"/>
        </w:rPr>
      </w:pPr>
    </w:p>
    <w:p w:rsidR="00C64C88" w:rsidRDefault="00C64C88" w:rsidP="00C64C88">
      <w:pPr>
        <w:autoSpaceDE w:val="0"/>
        <w:autoSpaceDN w:val="0"/>
        <w:adjustRightInd w:val="0"/>
        <w:spacing w:after="0" w:line="360" w:lineRule="auto"/>
        <w:jc w:val="both"/>
        <w:rPr>
          <w:rFonts w:ascii="Times New Roman" w:hAnsi="Times New Roman" w:cs="Times New Roman"/>
          <w:bCs/>
          <w:sz w:val="24"/>
          <w:szCs w:val="24"/>
        </w:rPr>
      </w:pPr>
    </w:p>
    <w:p w:rsidR="00C64C88" w:rsidRDefault="00C64C88" w:rsidP="00C64C88">
      <w:pPr>
        <w:autoSpaceDE w:val="0"/>
        <w:autoSpaceDN w:val="0"/>
        <w:adjustRightInd w:val="0"/>
        <w:spacing w:after="0" w:line="360" w:lineRule="auto"/>
        <w:jc w:val="both"/>
        <w:rPr>
          <w:rFonts w:ascii="Times New Roman" w:hAnsi="Times New Roman" w:cs="Times New Roman"/>
          <w:bCs/>
          <w:sz w:val="24"/>
          <w:szCs w:val="24"/>
        </w:rPr>
      </w:pPr>
    </w:p>
    <w:p w:rsidR="00C64C88" w:rsidRDefault="00C64C88" w:rsidP="00C64C88">
      <w:pPr>
        <w:autoSpaceDE w:val="0"/>
        <w:autoSpaceDN w:val="0"/>
        <w:adjustRightInd w:val="0"/>
        <w:spacing w:after="0" w:line="360" w:lineRule="auto"/>
        <w:jc w:val="both"/>
        <w:rPr>
          <w:rFonts w:ascii="Times New Roman" w:hAnsi="Times New Roman" w:cs="Times New Roman"/>
          <w:bCs/>
          <w:sz w:val="24"/>
          <w:szCs w:val="24"/>
        </w:rPr>
      </w:pPr>
    </w:p>
    <w:p w:rsidR="00C64C88" w:rsidRDefault="00C64C88" w:rsidP="00C64C88">
      <w:pPr>
        <w:autoSpaceDE w:val="0"/>
        <w:autoSpaceDN w:val="0"/>
        <w:adjustRightInd w:val="0"/>
        <w:spacing w:after="0" w:line="360" w:lineRule="auto"/>
        <w:jc w:val="both"/>
        <w:rPr>
          <w:rFonts w:ascii="Times New Roman" w:hAnsi="Times New Roman" w:cs="Times New Roman"/>
          <w:bCs/>
          <w:sz w:val="24"/>
          <w:szCs w:val="24"/>
        </w:rPr>
      </w:pPr>
    </w:p>
    <w:p w:rsidR="00C64C88" w:rsidRDefault="00C64C88" w:rsidP="00C64C88">
      <w:pPr>
        <w:autoSpaceDE w:val="0"/>
        <w:autoSpaceDN w:val="0"/>
        <w:adjustRightInd w:val="0"/>
        <w:spacing w:after="0" w:line="360" w:lineRule="auto"/>
        <w:jc w:val="both"/>
        <w:rPr>
          <w:rFonts w:ascii="Times New Roman" w:hAnsi="Times New Roman" w:cs="Times New Roman"/>
          <w:bCs/>
          <w:sz w:val="24"/>
          <w:szCs w:val="24"/>
        </w:rPr>
      </w:pPr>
    </w:p>
    <w:p w:rsidR="00C64C88" w:rsidRDefault="00C64C88" w:rsidP="00C64C88">
      <w:pPr>
        <w:autoSpaceDE w:val="0"/>
        <w:autoSpaceDN w:val="0"/>
        <w:adjustRightInd w:val="0"/>
        <w:spacing w:after="0" w:line="360" w:lineRule="auto"/>
        <w:jc w:val="both"/>
        <w:rPr>
          <w:rFonts w:ascii="Times New Roman" w:hAnsi="Times New Roman" w:cs="Times New Roman"/>
          <w:bCs/>
          <w:sz w:val="24"/>
          <w:szCs w:val="24"/>
        </w:rPr>
      </w:pPr>
    </w:p>
    <w:p w:rsidR="003F350E" w:rsidRPr="00C64C88" w:rsidRDefault="003F350E" w:rsidP="00C64C88">
      <w:pPr>
        <w:autoSpaceDE w:val="0"/>
        <w:autoSpaceDN w:val="0"/>
        <w:adjustRightInd w:val="0"/>
        <w:spacing w:after="0" w:line="360" w:lineRule="auto"/>
        <w:jc w:val="both"/>
        <w:rPr>
          <w:rFonts w:ascii="Times New Roman" w:hAnsi="Times New Roman" w:cs="Times New Roman"/>
          <w:bCs/>
          <w:sz w:val="24"/>
          <w:szCs w:val="24"/>
        </w:rPr>
      </w:pPr>
    </w:p>
    <w:p w:rsidR="009C06A5" w:rsidRPr="00C64C88" w:rsidRDefault="009C06A5" w:rsidP="00C64C88">
      <w:pPr>
        <w:spacing w:line="360" w:lineRule="auto"/>
        <w:jc w:val="both"/>
        <w:rPr>
          <w:rFonts w:ascii="Times New Roman" w:hAnsi="Times New Roman" w:cs="Times New Roman"/>
          <w:b/>
          <w:bCs/>
          <w:sz w:val="24"/>
          <w:szCs w:val="24"/>
        </w:rPr>
      </w:pPr>
      <w:r w:rsidRPr="00C64C88">
        <w:rPr>
          <w:rFonts w:ascii="Times New Roman" w:hAnsi="Times New Roman" w:cs="Times New Roman"/>
          <w:b/>
          <w:bCs/>
          <w:sz w:val="24"/>
          <w:szCs w:val="24"/>
        </w:rPr>
        <w:lastRenderedPageBreak/>
        <w:t>A</w:t>
      </w:r>
      <w:r w:rsidR="00A6138D" w:rsidRPr="00C64C88">
        <w:rPr>
          <w:rFonts w:ascii="Times New Roman" w:hAnsi="Times New Roman" w:cs="Times New Roman"/>
          <w:b/>
          <w:bCs/>
          <w:sz w:val="24"/>
          <w:szCs w:val="24"/>
        </w:rPr>
        <w:t>BSTRACT</w:t>
      </w:r>
    </w:p>
    <w:p w:rsidR="002152F5" w:rsidRPr="00C64C88" w:rsidRDefault="00A72EC3" w:rsidP="00C64C88">
      <w:pPr>
        <w:autoSpaceDE w:val="0"/>
        <w:autoSpaceDN w:val="0"/>
        <w:adjustRightInd w:val="0"/>
        <w:spacing w:after="0" w:line="360" w:lineRule="auto"/>
        <w:jc w:val="both"/>
        <w:rPr>
          <w:rFonts w:ascii="Times New Roman" w:eastAsia="ComputerModern-Regular" w:hAnsi="Times New Roman" w:cs="Times New Roman"/>
          <w:sz w:val="24"/>
          <w:szCs w:val="24"/>
        </w:rPr>
      </w:pPr>
      <w:r w:rsidRPr="00C64C88">
        <w:rPr>
          <w:rFonts w:ascii="Times New Roman" w:eastAsia="ComputerModern-Regular" w:hAnsi="Times New Roman" w:cs="Times New Roman"/>
          <w:sz w:val="24"/>
          <w:szCs w:val="24"/>
        </w:rPr>
        <w:t>An experiment</w:t>
      </w:r>
      <w:r w:rsidR="009C06A5" w:rsidRPr="00C64C88">
        <w:rPr>
          <w:rFonts w:ascii="Times New Roman" w:eastAsia="ComputerModern-Regular" w:hAnsi="Times New Roman" w:cs="Times New Roman"/>
          <w:sz w:val="24"/>
          <w:szCs w:val="24"/>
        </w:rPr>
        <w:t xml:space="preserve"> was </w:t>
      </w:r>
      <w:r w:rsidRPr="00C64C88">
        <w:rPr>
          <w:rFonts w:ascii="Times New Roman" w:eastAsia="ComputerModern-Regular" w:hAnsi="Times New Roman" w:cs="Times New Roman"/>
          <w:sz w:val="24"/>
          <w:szCs w:val="24"/>
        </w:rPr>
        <w:t>carried out</w:t>
      </w:r>
      <w:r w:rsidR="009C06A5" w:rsidRPr="00C64C88">
        <w:rPr>
          <w:rFonts w:ascii="Times New Roman" w:eastAsia="ComputerModern-Regular" w:hAnsi="Times New Roman" w:cs="Times New Roman"/>
          <w:sz w:val="24"/>
          <w:szCs w:val="24"/>
        </w:rPr>
        <w:t xml:space="preserve"> to evaluate the effects of </w:t>
      </w:r>
      <w:r w:rsidR="009C06A5" w:rsidRPr="00C64C88">
        <w:rPr>
          <w:rFonts w:ascii="Times New Roman" w:hAnsi="Times New Roman" w:cs="Times New Roman"/>
          <w:i/>
          <w:iCs/>
          <w:sz w:val="24"/>
          <w:szCs w:val="24"/>
        </w:rPr>
        <w:t>Echinacea purpurea</w:t>
      </w:r>
      <w:r w:rsidR="009C06A5" w:rsidRPr="00C64C88">
        <w:rPr>
          <w:rFonts w:ascii="Times New Roman" w:eastAsia="ComputerModern-Regular" w:hAnsi="Times New Roman" w:cs="Times New Roman"/>
          <w:sz w:val="24"/>
          <w:szCs w:val="24"/>
        </w:rPr>
        <w:t xml:space="preserve"> </w:t>
      </w:r>
      <w:r w:rsidR="0085459E" w:rsidRPr="00C64C88">
        <w:rPr>
          <w:rFonts w:ascii="Times New Roman" w:eastAsia="ComputerModern-Regular" w:hAnsi="Times New Roman" w:cs="Times New Roman"/>
          <w:sz w:val="24"/>
          <w:szCs w:val="24"/>
        </w:rPr>
        <w:t xml:space="preserve">extract </w:t>
      </w:r>
      <w:r w:rsidR="009C06A5" w:rsidRPr="00C64C88">
        <w:rPr>
          <w:rFonts w:ascii="Times New Roman" w:eastAsia="ComputerModern-Regular" w:hAnsi="Times New Roman" w:cs="Times New Roman"/>
          <w:sz w:val="24"/>
          <w:szCs w:val="24"/>
        </w:rPr>
        <w:t xml:space="preserve">at 5 levels (0, </w:t>
      </w:r>
      <w:r w:rsidR="00546306" w:rsidRPr="00C64C88">
        <w:rPr>
          <w:rFonts w:ascii="Times New Roman" w:eastAsia="ComputerModern-Regular" w:hAnsi="Times New Roman" w:cs="Times New Roman"/>
          <w:sz w:val="24"/>
          <w:szCs w:val="24"/>
        </w:rPr>
        <w:t>0.25</w:t>
      </w:r>
      <w:r w:rsidR="009C06A5" w:rsidRPr="00C64C88">
        <w:rPr>
          <w:rFonts w:ascii="Times New Roman" w:eastAsia="ComputerModern-Regular" w:hAnsi="Times New Roman" w:cs="Times New Roman"/>
          <w:sz w:val="24"/>
          <w:szCs w:val="24"/>
        </w:rPr>
        <w:t xml:space="preserve">, </w:t>
      </w:r>
      <w:r w:rsidR="00546306" w:rsidRPr="00C64C88">
        <w:rPr>
          <w:rFonts w:ascii="Times New Roman" w:eastAsia="ComputerModern-Regular" w:hAnsi="Times New Roman" w:cs="Times New Roman"/>
          <w:sz w:val="24"/>
          <w:szCs w:val="24"/>
        </w:rPr>
        <w:t>0.5</w:t>
      </w:r>
      <w:r w:rsidR="009C06A5" w:rsidRPr="00C64C88">
        <w:rPr>
          <w:rFonts w:ascii="Times New Roman" w:eastAsia="ComputerModern-Regular" w:hAnsi="Times New Roman" w:cs="Times New Roman"/>
          <w:sz w:val="24"/>
          <w:szCs w:val="24"/>
        </w:rPr>
        <w:t xml:space="preserve">, </w:t>
      </w:r>
      <w:r w:rsidR="00546306" w:rsidRPr="00C64C88">
        <w:rPr>
          <w:rFonts w:ascii="Times New Roman" w:eastAsia="ComputerModern-Regular" w:hAnsi="Times New Roman" w:cs="Times New Roman"/>
          <w:sz w:val="24"/>
          <w:szCs w:val="24"/>
        </w:rPr>
        <w:t>1</w:t>
      </w:r>
      <w:r w:rsidR="009C06A5" w:rsidRPr="00C64C88">
        <w:rPr>
          <w:rFonts w:ascii="Times New Roman" w:eastAsia="ComputerModern-Regular" w:hAnsi="Times New Roman" w:cs="Times New Roman"/>
          <w:sz w:val="24"/>
          <w:szCs w:val="24"/>
        </w:rPr>
        <w:t xml:space="preserve"> </w:t>
      </w:r>
      <w:r w:rsidR="00C857D2" w:rsidRPr="00C64C88">
        <w:rPr>
          <w:rFonts w:ascii="Times New Roman" w:eastAsia="ComputerModern-Regular" w:hAnsi="Times New Roman" w:cs="Times New Roman"/>
          <w:sz w:val="24"/>
          <w:szCs w:val="24"/>
        </w:rPr>
        <w:t>or</w:t>
      </w:r>
      <w:r w:rsidR="002152F5" w:rsidRPr="00C64C88">
        <w:rPr>
          <w:rFonts w:ascii="Times New Roman" w:eastAsia="ComputerModern-Regular" w:hAnsi="Times New Roman" w:cs="Times New Roman"/>
          <w:sz w:val="24"/>
          <w:szCs w:val="24"/>
        </w:rPr>
        <w:t xml:space="preserve"> 2 </w:t>
      </w:r>
      <w:r w:rsidR="009C06A5" w:rsidRPr="00C64C88">
        <w:rPr>
          <w:rFonts w:ascii="Times New Roman" w:eastAsia="ComputerModern-Regular" w:hAnsi="Times New Roman" w:cs="Times New Roman"/>
          <w:sz w:val="24"/>
          <w:szCs w:val="24"/>
        </w:rPr>
        <w:t>ml/L of drinking water) on performance</w:t>
      </w:r>
      <w:r w:rsidR="003612C8" w:rsidRPr="00C64C88">
        <w:rPr>
          <w:rFonts w:ascii="Times New Roman" w:eastAsia="ComputerModern-Regular" w:hAnsi="Times New Roman" w:cs="Times New Roman"/>
          <w:sz w:val="24"/>
          <w:szCs w:val="24"/>
        </w:rPr>
        <w:t xml:space="preserve">, internal organs and gut microflora </w:t>
      </w:r>
      <w:r w:rsidR="009C06A5" w:rsidRPr="00C64C88">
        <w:rPr>
          <w:rFonts w:ascii="Times New Roman" w:hAnsi="Times New Roman" w:cs="Times New Roman"/>
          <w:sz w:val="24"/>
          <w:szCs w:val="24"/>
        </w:rPr>
        <w:t>of Japanese</w:t>
      </w:r>
      <w:r w:rsidRPr="00C64C88">
        <w:rPr>
          <w:rFonts w:ascii="Times New Roman" w:hAnsi="Times New Roman" w:cs="Times New Roman"/>
          <w:sz w:val="24"/>
          <w:szCs w:val="24"/>
        </w:rPr>
        <w:t xml:space="preserve"> quail </w:t>
      </w:r>
      <w:r w:rsidR="009C06A5" w:rsidRPr="00C64C88">
        <w:rPr>
          <w:rFonts w:ascii="Times New Roman" w:hAnsi="Times New Roman" w:cs="Times New Roman"/>
          <w:sz w:val="24"/>
          <w:szCs w:val="24"/>
        </w:rPr>
        <w:t>(</w:t>
      </w:r>
      <w:r w:rsidR="009C06A5" w:rsidRPr="00C64C88">
        <w:rPr>
          <w:rStyle w:val="nfase"/>
          <w:rFonts w:ascii="Times New Roman" w:hAnsi="Times New Roman" w:cs="Times New Roman"/>
          <w:sz w:val="24"/>
          <w:szCs w:val="24"/>
          <w:shd w:val="clear" w:color="auto" w:fill="FFFFFF"/>
        </w:rPr>
        <w:t>Coturnix coturnix Japonica</w:t>
      </w:r>
      <w:r w:rsidR="009C06A5" w:rsidRPr="00C64C88">
        <w:rPr>
          <w:rFonts w:ascii="Times New Roman" w:hAnsi="Times New Roman" w:cs="Times New Roman"/>
          <w:sz w:val="24"/>
          <w:szCs w:val="24"/>
          <w:shd w:val="clear" w:color="auto" w:fill="FFFFFF"/>
        </w:rPr>
        <w:t>)</w:t>
      </w:r>
      <w:r w:rsidR="009A4D8F" w:rsidRPr="00C64C88">
        <w:rPr>
          <w:rFonts w:ascii="Times New Roman" w:eastAsia="ComputerModern-Regular" w:hAnsi="Times New Roman" w:cs="Times New Roman"/>
          <w:sz w:val="24"/>
          <w:szCs w:val="24"/>
        </w:rPr>
        <w:t>. Each of the treatment</w:t>
      </w:r>
      <w:r w:rsidR="009C06A5" w:rsidRPr="00C64C88">
        <w:rPr>
          <w:rFonts w:ascii="Times New Roman" w:eastAsia="ComputerModern-Regular" w:hAnsi="Times New Roman" w:cs="Times New Roman"/>
          <w:sz w:val="24"/>
          <w:szCs w:val="24"/>
        </w:rPr>
        <w:t xml:space="preserve"> was fed to 4 replicates of 10 chicks each from d </w:t>
      </w:r>
      <w:r w:rsidR="003612C8" w:rsidRPr="00C64C88">
        <w:rPr>
          <w:rFonts w:ascii="Times New Roman" w:eastAsia="ComputerModern-Regular" w:hAnsi="Times New Roman" w:cs="Times New Roman"/>
          <w:sz w:val="24"/>
          <w:szCs w:val="24"/>
        </w:rPr>
        <w:t>15</w:t>
      </w:r>
      <w:r w:rsidR="009C06A5" w:rsidRPr="00C64C88">
        <w:rPr>
          <w:rFonts w:ascii="Times New Roman" w:eastAsia="ComputerModern-Regular" w:hAnsi="Times New Roman" w:cs="Times New Roman"/>
          <w:sz w:val="24"/>
          <w:szCs w:val="24"/>
        </w:rPr>
        <w:t xml:space="preserve"> to 42.</w:t>
      </w:r>
      <w:r w:rsidR="00171B78" w:rsidRPr="00C64C88">
        <w:rPr>
          <w:rFonts w:ascii="Times New Roman" w:eastAsia="ComputerModern-Regular" w:hAnsi="Times New Roman" w:cs="Times New Roman"/>
          <w:sz w:val="24"/>
          <w:szCs w:val="24"/>
        </w:rPr>
        <w:t xml:space="preserve"> </w:t>
      </w:r>
      <w:r w:rsidR="00E0478B" w:rsidRPr="00C64C88">
        <w:rPr>
          <w:rFonts w:ascii="Times New Roman" w:eastAsia="ComputerModern-Regular" w:hAnsi="Times New Roman" w:cs="Times New Roman"/>
          <w:sz w:val="24"/>
          <w:szCs w:val="24"/>
        </w:rPr>
        <w:t xml:space="preserve">The alcoholic </w:t>
      </w:r>
      <w:r w:rsidR="00171B78" w:rsidRPr="00C64C88">
        <w:rPr>
          <w:rFonts w:ascii="Times New Roman" w:hAnsi="Times New Roman" w:cs="Times New Roman"/>
          <w:i/>
          <w:iCs/>
          <w:sz w:val="24"/>
          <w:szCs w:val="24"/>
        </w:rPr>
        <w:t xml:space="preserve">Echinacea purpurea extract </w:t>
      </w:r>
      <w:r w:rsidR="00171B78" w:rsidRPr="00C64C88">
        <w:rPr>
          <w:rFonts w:ascii="Times New Roman" w:hAnsi="Times New Roman" w:cs="Times New Roman"/>
          <w:sz w:val="24"/>
          <w:szCs w:val="24"/>
        </w:rPr>
        <w:t xml:space="preserve">was prepared from </w:t>
      </w:r>
      <w:r w:rsidRPr="00C64C88">
        <w:rPr>
          <w:rFonts w:ascii="Times New Roman" w:hAnsi="Times New Roman" w:cs="Times New Roman"/>
          <w:sz w:val="24"/>
          <w:szCs w:val="24"/>
        </w:rPr>
        <w:t>Z</w:t>
      </w:r>
      <w:r w:rsidR="00171B78" w:rsidRPr="00C64C88">
        <w:rPr>
          <w:rFonts w:ascii="Times New Roman" w:hAnsi="Times New Roman" w:cs="Times New Roman"/>
          <w:sz w:val="24"/>
          <w:szCs w:val="24"/>
        </w:rPr>
        <w:t>ardband</w:t>
      </w:r>
      <w:r w:rsidRPr="00C64C88">
        <w:rPr>
          <w:rFonts w:ascii="Times New Roman" w:hAnsi="Times New Roman" w:cs="Times New Roman"/>
          <w:sz w:val="24"/>
          <w:szCs w:val="24"/>
          <w:vertAlign w:val="superscript"/>
        </w:rPr>
        <w:t>®</w:t>
      </w:r>
      <w:r w:rsidR="00171B78" w:rsidRPr="00C64C88">
        <w:rPr>
          <w:rFonts w:ascii="Times New Roman" w:hAnsi="Times New Roman" w:cs="Times New Roman"/>
          <w:sz w:val="24"/>
          <w:szCs w:val="24"/>
        </w:rPr>
        <w:t xml:space="preserve"> </w:t>
      </w:r>
      <w:r w:rsidR="002F4DD8" w:rsidRPr="00C64C88">
        <w:rPr>
          <w:rFonts w:ascii="Times New Roman" w:hAnsi="Times New Roman" w:cs="Times New Roman"/>
          <w:sz w:val="24"/>
          <w:szCs w:val="24"/>
        </w:rPr>
        <w:t>Company</w:t>
      </w:r>
      <w:r w:rsidR="00171B78" w:rsidRPr="00C64C88">
        <w:rPr>
          <w:rFonts w:ascii="Times New Roman" w:hAnsi="Times New Roman" w:cs="Times New Roman"/>
          <w:sz w:val="24"/>
          <w:szCs w:val="24"/>
        </w:rPr>
        <w:t>, Iran.</w:t>
      </w:r>
      <w:r w:rsidR="00E0478B" w:rsidRPr="00C64C88">
        <w:rPr>
          <w:rFonts w:ascii="Times New Roman" w:hAnsi="Times New Roman" w:cs="Times New Roman"/>
          <w:sz w:val="24"/>
          <w:szCs w:val="24"/>
        </w:rPr>
        <w:t xml:space="preserve"> </w:t>
      </w:r>
      <w:r w:rsidR="00C857D2" w:rsidRPr="00C64C88">
        <w:rPr>
          <w:rFonts w:ascii="Times New Roman" w:hAnsi="Times New Roman" w:cs="Times New Roman"/>
          <w:sz w:val="24"/>
          <w:szCs w:val="24"/>
        </w:rPr>
        <w:t>The r</w:t>
      </w:r>
      <w:r w:rsidR="0085459E" w:rsidRPr="00C64C88">
        <w:rPr>
          <w:rFonts w:ascii="Times New Roman" w:hAnsi="Times New Roman" w:cs="Times New Roman"/>
          <w:sz w:val="24"/>
          <w:szCs w:val="24"/>
        </w:rPr>
        <w:t xml:space="preserve">esults showed that </w:t>
      </w:r>
      <w:r w:rsidR="0085459E" w:rsidRPr="00C64C88">
        <w:rPr>
          <w:rFonts w:ascii="Times New Roman" w:hAnsi="Times New Roman" w:cs="Times New Roman"/>
          <w:i/>
          <w:iCs/>
          <w:sz w:val="24"/>
          <w:szCs w:val="24"/>
        </w:rPr>
        <w:t xml:space="preserve">Echinacea purpurea </w:t>
      </w:r>
      <w:r w:rsidR="00490D71" w:rsidRPr="00C64C88">
        <w:rPr>
          <w:rFonts w:ascii="Times New Roman" w:hAnsi="Times New Roman" w:cs="Times New Roman"/>
          <w:sz w:val="24"/>
          <w:szCs w:val="24"/>
        </w:rPr>
        <w:t>extract</w:t>
      </w:r>
      <w:r w:rsidR="00490D71" w:rsidRPr="00C64C88">
        <w:rPr>
          <w:rFonts w:ascii="Times New Roman" w:hAnsi="Times New Roman" w:cs="Times New Roman"/>
          <w:i/>
          <w:iCs/>
          <w:sz w:val="24"/>
          <w:szCs w:val="24"/>
        </w:rPr>
        <w:t xml:space="preserve"> </w:t>
      </w:r>
      <w:r w:rsidR="0085459E" w:rsidRPr="00C64C88">
        <w:rPr>
          <w:rFonts w:ascii="Times New Roman" w:hAnsi="Times New Roman" w:cs="Times New Roman"/>
          <w:sz w:val="24"/>
          <w:szCs w:val="24"/>
        </w:rPr>
        <w:t xml:space="preserve">decreased feed intake and body weight gain of quails during whole period of </w:t>
      </w:r>
      <w:r w:rsidRPr="00C64C88">
        <w:rPr>
          <w:rFonts w:ascii="Times New Roman" w:hAnsi="Times New Roman" w:cs="Times New Roman"/>
          <w:sz w:val="24"/>
          <w:szCs w:val="24"/>
        </w:rPr>
        <w:t>study</w:t>
      </w:r>
      <w:r w:rsidR="0085459E" w:rsidRPr="00C64C88">
        <w:rPr>
          <w:rFonts w:ascii="Times New Roman" w:hAnsi="Times New Roman" w:cs="Times New Roman"/>
          <w:sz w:val="24"/>
          <w:szCs w:val="24"/>
        </w:rPr>
        <w:t xml:space="preserve">. The feed conversion ratio of quails fed with </w:t>
      </w:r>
      <w:r w:rsidR="0085459E" w:rsidRPr="00C64C88">
        <w:rPr>
          <w:rFonts w:ascii="Times New Roman" w:hAnsi="Times New Roman" w:cs="Times New Roman"/>
          <w:i/>
          <w:iCs/>
          <w:sz w:val="24"/>
          <w:szCs w:val="24"/>
        </w:rPr>
        <w:t xml:space="preserve">Echinacea purpurea </w:t>
      </w:r>
      <w:r w:rsidR="0085459E" w:rsidRPr="00C64C88">
        <w:rPr>
          <w:rFonts w:ascii="Times New Roman" w:hAnsi="Times New Roman" w:cs="Times New Roman"/>
          <w:sz w:val="24"/>
          <w:szCs w:val="24"/>
        </w:rPr>
        <w:t>extract</w:t>
      </w:r>
      <w:r w:rsidR="009A4D8F" w:rsidRPr="00C64C88">
        <w:rPr>
          <w:rFonts w:ascii="Times New Roman" w:hAnsi="Times New Roman" w:cs="Times New Roman"/>
          <w:sz w:val="24"/>
          <w:szCs w:val="24"/>
        </w:rPr>
        <w:t xml:space="preserve"> at the level of 0.5 ml</w:t>
      </w:r>
      <w:r w:rsidR="0085459E" w:rsidRPr="00C64C88">
        <w:rPr>
          <w:rFonts w:ascii="Times New Roman" w:eastAsia="ComputerModern-Regular" w:hAnsi="Times New Roman" w:cs="Times New Roman"/>
          <w:sz w:val="24"/>
          <w:szCs w:val="24"/>
        </w:rPr>
        <w:t xml:space="preserve"> /L drinking water </w:t>
      </w:r>
      <w:r w:rsidR="00575A07" w:rsidRPr="00C64C88">
        <w:rPr>
          <w:rFonts w:ascii="Times New Roman" w:eastAsia="ComputerModern-Regular" w:hAnsi="Times New Roman" w:cs="Times New Roman"/>
          <w:sz w:val="24"/>
          <w:szCs w:val="24"/>
        </w:rPr>
        <w:t xml:space="preserve">was significantly </w:t>
      </w:r>
      <w:r w:rsidR="00C857D2" w:rsidRPr="00C64C88">
        <w:rPr>
          <w:rFonts w:ascii="Times New Roman" w:eastAsia="ComputerModern-Regular" w:hAnsi="Times New Roman" w:cs="Times New Roman"/>
          <w:sz w:val="24"/>
          <w:szCs w:val="24"/>
        </w:rPr>
        <w:t xml:space="preserve">decreased compared to </w:t>
      </w:r>
      <w:r w:rsidR="00575A07" w:rsidRPr="00C64C88">
        <w:rPr>
          <w:rFonts w:ascii="Times New Roman" w:eastAsia="ComputerModern-Regular" w:hAnsi="Times New Roman" w:cs="Times New Roman"/>
          <w:sz w:val="24"/>
          <w:szCs w:val="24"/>
        </w:rPr>
        <w:t xml:space="preserve">the </w:t>
      </w:r>
      <w:r w:rsidR="00C857D2" w:rsidRPr="00C64C88">
        <w:rPr>
          <w:rFonts w:ascii="Times New Roman" w:eastAsia="ComputerModern-Regular" w:hAnsi="Times New Roman" w:cs="Times New Roman"/>
          <w:sz w:val="24"/>
          <w:szCs w:val="24"/>
        </w:rPr>
        <w:t>control group</w:t>
      </w:r>
      <w:r w:rsidR="0085459E" w:rsidRPr="00C64C88">
        <w:rPr>
          <w:rFonts w:ascii="Times New Roman" w:eastAsia="ComputerModern-Regular" w:hAnsi="Times New Roman" w:cs="Times New Roman"/>
          <w:sz w:val="24"/>
          <w:szCs w:val="24"/>
        </w:rPr>
        <w:t>.</w:t>
      </w:r>
      <w:r w:rsidR="00D14A7E" w:rsidRPr="00C64C88">
        <w:rPr>
          <w:rFonts w:ascii="Times New Roman" w:eastAsia="ComputerModern-Regular" w:hAnsi="Times New Roman" w:cs="Times New Roman"/>
          <w:sz w:val="24"/>
          <w:szCs w:val="24"/>
        </w:rPr>
        <w:t xml:space="preserve"> </w:t>
      </w:r>
      <w:r w:rsidR="00490D71" w:rsidRPr="00C64C88">
        <w:rPr>
          <w:rFonts w:ascii="Times New Roman" w:eastAsia="ComputerModern-Regular" w:hAnsi="Times New Roman" w:cs="Times New Roman"/>
          <w:sz w:val="24"/>
          <w:szCs w:val="24"/>
        </w:rPr>
        <w:t xml:space="preserve">Adding </w:t>
      </w:r>
      <w:r w:rsidR="00490D71" w:rsidRPr="00C64C88">
        <w:rPr>
          <w:rFonts w:ascii="Times New Roman" w:hAnsi="Times New Roman" w:cs="Times New Roman"/>
          <w:i/>
          <w:iCs/>
          <w:sz w:val="24"/>
          <w:szCs w:val="24"/>
        </w:rPr>
        <w:t xml:space="preserve">Echinacea purpurea </w:t>
      </w:r>
      <w:r w:rsidR="00490D71" w:rsidRPr="00C64C88">
        <w:rPr>
          <w:rFonts w:ascii="Times New Roman" w:hAnsi="Times New Roman" w:cs="Times New Roman"/>
          <w:sz w:val="24"/>
          <w:szCs w:val="24"/>
        </w:rPr>
        <w:t xml:space="preserve">extract </w:t>
      </w:r>
      <w:r w:rsidR="00C857D2" w:rsidRPr="00C64C88">
        <w:rPr>
          <w:rFonts w:ascii="Times New Roman" w:hAnsi="Times New Roman" w:cs="Times New Roman"/>
          <w:sz w:val="24"/>
          <w:szCs w:val="24"/>
        </w:rPr>
        <w:t xml:space="preserve">at the levels of </w:t>
      </w:r>
      <w:r w:rsidR="00C857D2" w:rsidRPr="00C64C88">
        <w:rPr>
          <w:rFonts w:ascii="Times New Roman" w:eastAsia="ComputerModern-Regular" w:hAnsi="Times New Roman" w:cs="Times New Roman"/>
          <w:sz w:val="24"/>
          <w:szCs w:val="24"/>
        </w:rPr>
        <w:t>0.25, 0.5 or 1 ml</w:t>
      </w:r>
      <w:r w:rsidR="00C857D2" w:rsidRPr="00C64C88">
        <w:rPr>
          <w:rFonts w:ascii="Times New Roman" w:hAnsi="Times New Roman" w:cs="Times New Roman"/>
          <w:sz w:val="24"/>
          <w:szCs w:val="24"/>
        </w:rPr>
        <w:t xml:space="preserve"> /L</w:t>
      </w:r>
      <w:r w:rsidR="00490D71" w:rsidRPr="00C64C88">
        <w:rPr>
          <w:rFonts w:ascii="Times New Roman" w:hAnsi="Times New Roman" w:cs="Times New Roman"/>
          <w:sz w:val="24"/>
          <w:szCs w:val="24"/>
        </w:rPr>
        <w:t xml:space="preserve"> drinking water decreased carcass yield of the birds</w:t>
      </w:r>
      <w:r w:rsidR="00456EE7" w:rsidRPr="00C64C88">
        <w:rPr>
          <w:rFonts w:ascii="Times New Roman" w:hAnsi="Times New Roman" w:cs="Times New Roman"/>
          <w:sz w:val="24"/>
          <w:szCs w:val="24"/>
        </w:rPr>
        <w:t xml:space="preserve"> (P&lt;0.05). The relative weight of internal organs of the birds fed different levels of </w:t>
      </w:r>
      <w:r w:rsidR="00456EE7" w:rsidRPr="00C64C88">
        <w:rPr>
          <w:rFonts w:ascii="Times New Roman" w:hAnsi="Times New Roman" w:cs="Times New Roman"/>
          <w:i/>
          <w:iCs/>
          <w:sz w:val="24"/>
          <w:szCs w:val="24"/>
        </w:rPr>
        <w:t xml:space="preserve">Echinacea purpurea </w:t>
      </w:r>
      <w:r w:rsidR="00456EE7" w:rsidRPr="00C64C88">
        <w:rPr>
          <w:rFonts w:ascii="Times New Roman" w:hAnsi="Times New Roman" w:cs="Times New Roman"/>
          <w:sz w:val="24"/>
          <w:szCs w:val="24"/>
        </w:rPr>
        <w:t xml:space="preserve">extract was not significantly different. </w:t>
      </w:r>
      <w:r w:rsidR="00EB17D6" w:rsidRPr="00C64C88">
        <w:rPr>
          <w:rFonts w:ascii="Times New Roman" w:hAnsi="Times New Roman" w:cs="Times New Roman"/>
          <w:sz w:val="24"/>
          <w:szCs w:val="24"/>
        </w:rPr>
        <w:t xml:space="preserve">Birds consumed </w:t>
      </w:r>
      <w:r w:rsidR="00EB17D6" w:rsidRPr="00C64C88">
        <w:rPr>
          <w:rFonts w:ascii="Times New Roman" w:hAnsi="Times New Roman" w:cs="Times New Roman"/>
          <w:i/>
          <w:iCs/>
          <w:sz w:val="24"/>
          <w:szCs w:val="24"/>
        </w:rPr>
        <w:t>Echinacea purpurea</w:t>
      </w:r>
      <w:r w:rsidR="00EB17D6" w:rsidRPr="00C64C88">
        <w:rPr>
          <w:rFonts w:ascii="Times New Roman" w:hAnsi="Times New Roman" w:cs="Times New Roman"/>
          <w:sz w:val="24"/>
          <w:szCs w:val="24"/>
        </w:rPr>
        <w:t xml:space="preserve"> extract </w:t>
      </w:r>
      <w:r w:rsidR="004434BE" w:rsidRPr="00C64C88">
        <w:rPr>
          <w:rFonts w:ascii="Times New Roman" w:hAnsi="Times New Roman" w:cs="Times New Roman"/>
          <w:sz w:val="24"/>
          <w:szCs w:val="24"/>
        </w:rPr>
        <w:t xml:space="preserve">at the levels of </w:t>
      </w:r>
      <w:r w:rsidR="004434BE" w:rsidRPr="00C64C88">
        <w:rPr>
          <w:rFonts w:ascii="Times New Roman" w:eastAsia="ComputerModern-Regular" w:hAnsi="Times New Roman" w:cs="Times New Roman"/>
          <w:sz w:val="24"/>
          <w:szCs w:val="24"/>
        </w:rPr>
        <w:t>1 or 2 ml</w:t>
      </w:r>
      <w:r w:rsidR="004434BE" w:rsidRPr="00C64C88">
        <w:rPr>
          <w:rFonts w:ascii="Times New Roman" w:hAnsi="Times New Roman" w:cs="Times New Roman"/>
          <w:sz w:val="24"/>
          <w:szCs w:val="24"/>
        </w:rPr>
        <w:t xml:space="preserve"> /L drinking water </w:t>
      </w:r>
      <w:r w:rsidR="00EB17D6" w:rsidRPr="00C64C88">
        <w:rPr>
          <w:rFonts w:ascii="Times New Roman" w:hAnsi="Times New Roman" w:cs="Times New Roman"/>
          <w:sz w:val="24"/>
          <w:szCs w:val="24"/>
          <w:lang w:bidi="fa-IR"/>
        </w:rPr>
        <w:t xml:space="preserve">had lower ileal </w:t>
      </w:r>
      <w:r w:rsidR="00490D71" w:rsidRPr="00C64C88">
        <w:rPr>
          <w:rFonts w:ascii="Times New Roman" w:hAnsi="Times New Roman" w:cs="Times New Roman"/>
          <w:sz w:val="24"/>
          <w:szCs w:val="24"/>
          <w:lang w:bidi="fa-IR"/>
        </w:rPr>
        <w:t>aerobic bacteria</w:t>
      </w:r>
      <w:r w:rsidR="00EB17D6" w:rsidRPr="00C64C88">
        <w:rPr>
          <w:rFonts w:ascii="Times New Roman" w:hAnsi="Times New Roman" w:cs="Times New Roman"/>
          <w:sz w:val="24"/>
          <w:szCs w:val="24"/>
          <w:lang w:bidi="fa-IR"/>
        </w:rPr>
        <w:t xml:space="preserve"> population</w:t>
      </w:r>
      <w:r w:rsidR="004434BE" w:rsidRPr="00C64C88">
        <w:rPr>
          <w:rFonts w:ascii="Times New Roman" w:hAnsi="Times New Roman" w:cs="Times New Roman"/>
          <w:sz w:val="24"/>
          <w:szCs w:val="24"/>
          <w:lang w:bidi="fa-IR"/>
        </w:rPr>
        <w:t xml:space="preserve"> compared to </w:t>
      </w:r>
      <w:r w:rsidR="00575A07" w:rsidRPr="00C64C88">
        <w:rPr>
          <w:rFonts w:ascii="Times New Roman" w:hAnsi="Times New Roman" w:cs="Times New Roman"/>
          <w:sz w:val="24"/>
          <w:szCs w:val="24"/>
          <w:lang w:bidi="fa-IR"/>
        </w:rPr>
        <w:t xml:space="preserve">the </w:t>
      </w:r>
      <w:r w:rsidR="004434BE" w:rsidRPr="00C64C88">
        <w:rPr>
          <w:rFonts w:ascii="Times New Roman" w:hAnsi="Times New Roman" w:cs="Times New Roman"/>
          <w:sz w:val="24"/>
          <w:szCs w:val="24"/>
          <w:lang w:bidi="fa-IR"/>
        </w:rPr>
        <w:t>control group</w:t>
      </w:r>
      <w:r w:rsidR="00575A07" w:rsidRPr="00C64C88">
        <w:rPr>
          <w:rFonts w:ascii="Times New Roman" w:hAnsi="Times New Roman" w:cs="Times New Roman"/>
          <w:sz w:val="24"/>
          <w:szCs w:val="24"/>
          <w:lang w:bidi="fa-IR"/>
        </w:rPr>
        <w:t>;</w:t>
      </w:r>
      <w:r w:rsidR="00EB17D6" w:rsidRPr="00C64C88">
        <w:rPr>
          <w:rFonts w:ascii="Times New Roman" w:hAnsi="Times New Roman" w:cs="Times New Roman"/>
          <w:sz w:val="24"/>
          <w:szCs w:val="24"/>
          <w:lang w:bidi="fa-IR"/>
        </w:rPr>
        <w:t xml:space="preserve"> however</w:t>
      </w:r>
      <w:r w:rsidR="00456EE7" w:rsidRPr="00C64C88">
        <w:rPr>
          <w:rFonts w:ascii="Times New Roman" w:hAnsi="Times New Roman" w:cs="Times New Roman"/>
          <w:sz w:val="24"/>
          <w:szCs w:val="24"/>
          <w:lang w:bidi="fa-IR"/>
        </w:rPr>
        <w:t>,</w:t>
      </w:r>
      <w:r w:rsidR="00EB17D6" w:rsidRPr="00C64C88">
        <w:rPr>
          <w:rFonts w:ascii="Times New Roman" w:hAnsi="Times New Roman" w:cs="Times New Roman"/>
          <w:sz w:val="24"/>
          <w:szCs w:val="24"/>
          <w:lang w:bidi="fa-IR"/>
        </w:rPr>
        <w:t xml:space="preserve"> the ileal </w:t>
      </w:r>
      <w:r w:rsidR="00EB17D6" w:rsidRPr="00C64C88">
        <w:rPr>
          <w:rFonts w:ascii="Times New Roman" w:hAnsi="Times New Roman" w:cs="Times New Roman"/>
          <w:i/>
          <w:iCs/>
          <w:sz w:val="24"/>
          <w:szCs w:val="24"/>
          <w:lang w:bidi="fa-IR"/>
        </w:rPr>
        <w:t>Coliform</w:t>
      </w:r>
      <w:r w:rsidR="00EB17D6" w:rsidRPr="00C64C88">
        <w:rPr>
          <w:rFonts w:ascii="Times New Roman" w:hAnsi="Times New Roman" w:cs="Times New Roman"/>
          <w:sz w:val="24"/>
          <w:szCs w:val="24"/>
          <w:lang w:bidi="fa-IR"/>
        </w:rPr>
        <w:t xml:space="preserve"> population increased by </w:t>
      </w:r>
      <w:r w:rsidR="00EB17D6" w:rsidRPr="00C64C88">
        <w:rPr>
          <w:rFonts w:ascii="Times New Roman" w:hAnsi="Times New Roman" w:cs="Times New Roman"/>
          <w:i/>
          <w:iCs/>
          <w:sz w:val="24"/>
          <w:szCs w:val="24"/>
        </w:rPr>
        <w:t xml:space="preserve">Echinacea purpurea </w:t>
      </w:r>
      <w:r w:rsidR="00EB17D6" w:rsidRPr="00C64C88">
        <w:rPr>
          <w:rFonts w:ascii="Times New Roman" w:hAnsi="Times New Roman" w:cs="Times New Roman"/>
          <w:sz w:val="24"/>
          <w:szCs w:val="24"/>
        </w:rPr>
        <w:t>extract supplementation</w:t>
      </w:r>
      <w:r w:rsidR="00456EE7" w:rsidRPr="00C64C88">
        <w:rPr>
          <w:rFonts w:ascii="Times New Roman" w:hAnsi="Times New Roman" w:cs="Times New Roman"/>
          <w:sz w:val="24"/>
          <w:szCs w:val="24"/>
        </w:rPr>
        <w:t xml:space="preserve"> (P&lt;0.05)</w:t>
      </w:r>
      <w:r w:rsidR="00EB17D6" w:rsidRPr="00C64C88">
        <w:rPr>
          <w:rFonts w:ascii="Times New Roman" w:hAnsi="Times New Roman" w:cs="Times New Roman"/>
          <w:sz w:val="24"/>
          <w:szCs w:val="24"/>
        </w:rPr>
        <w:t xml:space="preserve">. The ileal </w:t>
      </w:r>
      <w:r w:rsidR="00EB17D6" w:rsidRPr="00C64C88">
        <w:rPr>
          <w:rFonts w:ascii="Times New Roman" w:hAnsi="Times New Roman" w:cs="Times New Roman"/>
          <w:i/>
          <w:iCs/>
          <w:sz w:val="24"/>
          <w:szCs w:val="24"/>
        </w:rPr>
        <w:t>Clostridia</w:t>
      </w:r>
      <w:r w:rsidR="00EB17D6" w:rsidRPr="00C64C88">
        <w:rPr>
          <w:rFonts w:ascii="Times New Roman" w:hAnsi="Times New Roman" w:cs="Times New Roman"/>
          <w:sz w:val="24"/>
          <w:szCs w:val="24"/>
        </w:rPr>
        <w:t xml:space="preserve"> and </w:t>
      </w:r>
      <w:r w:rsidR="00EB17D6" w:rsidRPr="00C64C88">
        <w:rPr>
          <w:rFonts w:ascii="Times New Roman" w:hAnsi="Times New Roman" w:cs="Times New Roman"/>
          <w:i/>
          <w:iCs/>
          <w:sz w:val="24"/>
          <w:szCs w:val="24"/>
        </w:rPr>
        <w:t>Lactobacilli</w:t>
      </w:r>
      <w:r w:rsidR="00EB17D6" w:rsidRPr="00C64C88">
        <w:rPr>
          <w:rFonts w:ascii="Times New Roman" w:hAnsi="Times New Roman" w:cs="Times New Roman"/>
          <w:sz w:val="24"/>
          <w:szCs w:val="24"/>
        </w:rPr>
        <w:t xml:space="preserve"> population </w:t>
      </w:r>
      <w:r w:rsidR="00575A07" w:rsidRPr="00C64C88">
        <w:rPr>
          <w:rFonts w:ascii="Times New Roman" w:hAnsi="Times New Roman" w:cs="Times New Roman"/>
          <w:sz w:val="24"/>
          <w:szCs w:val="24"/>
        </w:rPr>
        <w:t>were not</w:t>
      </w:r>
      <w:r w:rsidR="00456EE7" w:rsidRPr="00C64C88">
        <w:rPr>
          <w:rFonts w:ascii="Times New Roman" w:hAnsi="Times New Roman" w:cs="Times New Roman"/>
          <w:sz w:val="24"/>
          <w:szCs w:val="24"/>
        </w:rPr>
        <w:t xml:space="preserve"> </w:t>
      </w:r>
      <w:r w:rsidR="00575A07" w:rsidRPr="00C64C88">
        <w:rPr>
          <w:rFonts w:ascii="Times New Roman" w:hAnsi="Times New Roman" w:cs="Times New Roman"/>
          <w:sz w:val="24"/>
          <w:szCs w:val="24"/>
        </w:rPr>
        <w:t>significantly different</w:t>
      </w:r>
      <w:r w:rsidR="00456EE7" w:rsidRPr="00C64C88">
        <w:rPr>
          <w:rFonts w:ascii="Times New Roman" w:hAnsi="Times New Roman" w:cs="Times New Roman"/>
          <w:sz w:val="24"/>
          <w:szCs w:val="24"/>
        </w:rPr>
        <w:t xml:space="preserve"> </w:t>
      </w:r>
      <w:r w:rsidR="00EB17D6" w:rsidRPr="00C64C88">
        <w:rPr>
          <w:rFonts w:ascii="Times New Roman" w:hAnsi="Times New Roman" w:cs="Times New Roman"/>
          <w:sz w:val="24"/>
          <w:szCs w:val="24"/>
        </w:rPr>
        <w:t>among</w:t>
      </w:r>
      <w:r w:rsidR="00575A07" w:rsidRPr="00C64C88">
        <w:rPr>
          <w:rFonts w:ascii="Times New Roman" w:hAnsi="Times New Roman" w:cs="Times New Roman"/>
          <w:sz w:val="24"/>
          <w:szCs w:val="24"/>
        </w:rPr>
        <w:t xml:space="preserve"> the</w:t>
      </w:r>
      <w:r w:rsidR="00EB17D6" w:rsidRPr="00C64C88">
        <w:rPr>
          <w:rFonts w:ascii="Times New Roman" w:hAnsi="Times New Roman" w:cs="Times New Roman"/>
          <w:sz w:val="24"/>
          <w:szCs w:val="24"/>
        </w:rPr>
        <w:t xml:space="preserve"> </w:t>
      </w:r>
      <w:r w:rsidR="00456EE7" w:rsidRPr="00C64C88">
        <w:rPr>
          <w:rFonts w:ascii="Times New Roman" w:hAnsi="Times New Roman" w:cs="Times New Roman"/>
          <w:sz w:val="24"/>
          <w:szCs w:val="24"/>
        </w:rPr>
        <w:t>groups.</w:t>
      </w:r>
      <w:r w:rsidR="00E31CB4" w:rsidRPr="00C64C88">
        <w:rPr>
          <w:rFonts w:ascii="Times New Roman" w:hAnsi="Times New Roman" w:cs="Times New Roman"/>
          <w:sz w:val="24"/>
          <w:szCs w:val="24"/>
        </w:rPr>
        <w:t xml:space="preserve"> </w:t>
      </w:r>
      <w:r w:rsidR="00352476" w:rsidRPr="00C64C88">
        <w:rPr>
          <w:rFonts w:ascii="Times New Roman" w:hAnsi="Times New Roman" w:cs="Times New Roman"/>
          <w:sz w:val="24"/>
          <w:szCs w:val="24"/>
        </w:rPr>
        <w:t xml:space="preserve">Results of the present study indicated that using </w:t>
      </w:r>
      <w:r w:rsidR="00AD539C" w:rsidRPr="00C64C88">
        <w:rPr>
          <w:rFonts w:ascii="Times New Roman" w:hAnsi="Times New Roman" w:cs="Times New Roman"/>
          <w:i/>
          <w:iCs/>
          <w:sz w:val="24"/>
          <w:szCs w:val="24"/>
        </w:rPr>
        <w:t xml:space="preserve">Echinacea purpurea </w:t>
      </w:r>
      <w:r w:rsidR="00AD539C" w:rsidRPr="00C64C88">
        <w:rPr>
          <w:rFonts w:ascii="Times New Roman" w:hAnsi="Times New Roman" w:cs="Times New Roman"/>
          <w:sz w:val="24"/>
          <w:szCs w:val="24"/>
        </w:rPr>
        <w:t>extract</w:t>
      </w:r>
      <w:r w:rsidR="004404F0" w:rsidRPr="00C64C88">
        <w:rPr>
          <w:rFonts w:ascii="Times New Roman" w:hAnsi="Times New Roman" w:cs="Times New Roman"/>
          <w:sz w:val="24"/>
          <w:szCs w:val="24"/>
        </w:rPr>
        <w:t xml:space="preserve"> at the level of 0.5 ml</w:t>
      </w:r>
      <w:r w:rsidR="00AD539C" w:rsidRPr="00C64C88">
        <w:rPr>
          <w:rFonts w:ascii="Times New Roman" w:eastAsia="ComputerModern-Regular" w:hAnsi="Times New Roman" w:cs="Times New Roman"/>
          <w:sz w:val="24"/>
          <w:szCs w:val="24"/>
        </w:rPr>
        <w:t xml:space="preserve"> /L drinking water</w:t>
      </w:r>
      <w:r w:rsidR="004404F0" w:rsidRPr="00C64C88">
        <w:rPr>
          <w:rFonts w:ascii="Times New Roman" w:eastAsia="ComputerModern-Regular" w:hAnsi="Times New Roman" w:cs="Times New Roman"/>
          <w:sz w:val="24"/>
          <w:szCs w:val="24"/>
        </w:rPr>
        <w:t xml:space="preserve"> could improve feed conversion ratio of quails</w:t>
      </w:r>
      <w:r w:rsidR="00575A07" w:rsidRPr="00C64C88">
        <w:rPr>
          <w:rFonts w:ascii="Times New Roman" w:eastAsia="ComputerModern-Regular" w:hAnsi="Times New Roman" w:cs="Times New Roman"/>
          <w:sz w:val="24"/>
          <w:szCs w:val="24"/>
        </w:rPr>
        <w:t>;</w:t>
      </w:r>
      <w:r w:rsidR="004404F0" w:rsidRPr="00C64C88">
        <w:rPr>
          <w:rFonts w:ascii="Times New Roman" w:eastAsia="ComputerModern-Regular" w:hAnsi="Times New Roman" w:cs="Times New Roman"/>
          <w:sz w:val="24"/>
          <w:szCs w:val="24"/>
        </w:rPr>
        <w:t xml:space="preserve"> </w:t>
      </w:r>
      <w:r w:rsidR="00743020" w:rsidRPr="00C64C88">
        <w:rPr>
          <w:rFonts w:ascii="Times New Roman" w:eastAsia="ComputerModern-Regular" w:hAnsi="Times New Roman" w:cs="Times New Roman"/>
          <w:sz w:val="24"/>
          <w:szCs w:val="24"/>
        </w:rPr>
        <w:t>however,</w:t>
      </w:r>
      <w:r w:rsidR="004404F0" w:rsidRPr="00C64C88">
        <w:rPr>
          <w:rFonts w:ascii="Times New Roman" w:eastAsia="ComputerModern-Regular" w:hAnsi="Times New Roman" w:cs="Times New Roman"/>
          <w:sz w:val="24"/>
          <w:szCs w:val="24"/>
        </w:rPr>
        <w:t xml:space="preserve"> it decreased the carcass yield of the birds.</w:t>
      </w:r>
    </w:p>
    <w:p w:rsidR="009C06A5" w:rsidRPr="00C64C88" w:rsidRDefault="009C06A5" w:rsidP="00C64C88">
      <w:pPr>
        <w:spacing w:line="360" w:lineRule="auto"/>
        <w:jc w:val="both"/>
        <w:rPr>
          <w:rFonts w:ascii="Times New Roman" w:hAnsi="Times New Roman" w:cs="Times New Roman"/>
          <w:sz w:val="24"/>
          <w:szCs w:val="24"/>
        </w:rPr>
      </w:pPr>
      <w:r w:rsidRPr="00C64C88">
        <w:rPr>
          <w:rFonts w:ascii="Times New Roman" w:hAnsi="Times New Roman" w:cs="Times New Roman"/>
          <w:b/>
          <w:bCs/>
          <w:sz w:val="24"/>
          <w:szCs w:val="24"/>
        </w:rPr>
        <w:t>Key</w:t>
      </w:r>
      <w:r w:rsidR="00575A07" w:rsidRPr="00C64C88">
        <w:rPr>
          <w:rFonts w:ascii="Times New Roman" w:hAnsi="Times New Roman" w:cs="Times New Roman"/>
          <w:b/>
          <w:bCs/>
          <w:sz w:val="24"/>
          <w:szCs w:val="24"/>
        </w:rPr>
        <w:t xml:space="preserve"> </w:t>
      </w:r>
      <w:r w:rsidRPr="00C64C88">
        <w:rPr>
          <w:rFonts w:ascii="Times New Roman" w:hAnsi="Times New Roman" w:cs="Times New Roman"/>
          <w:b/>
          <w:bCs/>
          <w:sz w:val="24"/>
          <w:szCs w:val="24"/>
        </w:rPr>
        <w:t xml:space="preserve">words: </w:t>
      </w:r>
      <w:r w:rsidRPr="00C64C88">
        <w:rPr>
          <w:rFonts w:ascii="Times New Roman" w:hAnsi="Times New Roman" w:cs="Times New Roman"/>
          <w:i/>
          <w:iCs/>
          <w:sz w:val="24"/>
          <w:szCs w:val="24"/>
        </w:rPr>
        <w:t>Echinacea purpurea</w:t>
      </w:r>
      <w:r w:rsidR="00C66DCD" w:rsidRPr="00C64C88">
        <w:rPr>
          <w:rFonts w:ascii="Times New Roman" w:hAnsi="Times New Roman" w:cs="Times New Roman"/>
          <w:sz w:val="24"/>
          <w:szCs w:val="24"/>
        </w:rPr>
        <w:t>,</w:t>
      </w:r>
      <w:r w:rsidRPr="00C64C88">
        <w:rPr>
          <w:rFonts w:ascii="Times New Roman" w:hAnsi="Times New Roman" w:cs="Times New Roman"/>
          <w:i/>
          <w:iCs/>
          <w:sz w:val="24"/>
          <w:szCs w:val="24"/>
        </w:rPr>
        <w:t xml:space="preserve"> </w:t>
      </w:r>
      <w:r w:rsidRPr="00C64C88">
        <w:rPr>
          <w:rFonts w:ascii="Times New Roman" w:hAnsi="Times New Roman" w:cs="Times New Roman"/>
          <w:sz w:val="24"/>
          <w:szCs w:val="24"/>
        </w:rPr>
        <w:t>Japanese</w:t>
      </w:r>
      <w:r w:rsidR="00575A07" w:rsidRPr="00C64C88">
        <w:rPr>
          <w:rFonts w:ascii="Times New Roman" w:hAnsi="Times New Roman" w:cs="Times New Roman"/>
          <w:sz w:val="24"/>
          <w:szCs w:val="24"/>
        </w:rPr>
        <w:t xml:space="preserve"> quail</w:t>
      </w:r>
      <w:r w:rsidR="00C66DCD" w:rsidRPr="00C64C88">
        <w:rPr>
          <w:rFonts w:ascii="Times New Roman" w:hAnsi="Times New Roman" w:cs="Times New Roman"/>
          <w:sz w:val="24"/>
          <w:szCs w:val="24"/>
        </w:rPr>
        <w:t>,</w:t>
      </w:r>
      <w:r w:rsidR="00387350" w:rsidRPr="00C64C88">
        <w:rPr>
          <w:rFonts w:ascii="Times New Roman" w:hAnsi="Times New Roman" w:cs="Times New Roman"/>
          <w:sz w:val="24"/>
          <w:szCs w:val="24"/>
        </w:rPr>
        <w:t xml:space="preserve"> </w:t>
      </w:r>
      <w:r w:rsidRPr="00C64C88">
        <w:rPr>
          <w:rFonts w:ascii="Times New Roman" w:hAnsi="Times New Roman" w:cs="Times New Roman"/>
          <w:sz w:val="24"/>
          <w:szCs w:val="24"/>
        </w:rPr>
        <w:t>performance</w:t>
      </w:r>
      <w:r w:rsidR="00C66DCD" w:rsidRPr="00C64C88">
        <w:rPr>
          <w:rFonts w:ascii="Times New Roman" w:hAnsi="Times New Roman" w:cs="Times New Roman"/>
          <w:sz w:val="24"/>
          <w:szCs w:val="24"/>
        </w:rPr>
        <w:t>,</w:t>
      </w:r>
      <w:r w:rsidR="00387350" w:rsidRPr="00C64C88">
        <w:rPr>
          <w:rFonts w:ascii="Times New Roman" w:hAnsi="Times New Roman" w:cs="Times New Roman"/>
          <w:sz w:val="24"/>
          <w:szCs w:val="24"/>
        </w:rPr>
        <w:t xml:space="preserve"> </w:t>
      </w:r>
      <w:r w:rsidR="00E126AE" w:rsidRPr="00C64C88">
        <w:rPr>
          <w:rFonts w:ascii="Times New Roman" w:hAnsi="Times New Roman" w:cs="Times New Roman"/>
          <w:sz w:val="24"/>
          <w:szCs w:val="24"/>
        </w:rPr>
        <w:t>gut microflora</w:t>
      </w:r>
      <w:r w:rsidR="00A6138D" w:rsidRPr="00C64C88">
        <w:rPr>
          <w:rFonts w:ascii="Times New Roman" w:hAnsi="Times New Roman" w:cs="Times New Roman"/>
          <w:sz w:val="24"/>
          <w:szCs w:val="24"/>
        </w:rPr>
        <w:t>.</w:t>
      </w:r>
    </w:p>
    <w:p w:rsidR="00613E9A" w:rsidRDefault="00613E9A" w:rsidP="00613E9A">
      <w:pPr>
        <w:spacing w:line="360" w:lineRule="auto"/>
        <w:jc w:val="both"/>
        <w:rPr>
          <w:rFonts w:ascii="Times New Roman" w:hAnsi="Times New Roman" w:cs="Times New Roman"/>
          <w:b/>
          <w:bCs/>
          <w:sz w:val="24"/>
          <w:szCs w:val="24"/>
        </w:rPr>
      </w:pPr>
      <w:r w:rsidRPr="00613E9A">
        <w:rPr>
          <w:rFonts w:ascii="Times New Roman" w:hAnsi="Times New Roman" w:cs="Times New Roman"/>
          <w:b/>
          <w:bCs/>
          <w:sz w:val="24"/>
          <w:szCs w:val="24"/>
        </w:rPr>
        <w:t>Introduction</w:t>
      </w:r>
    </w:p>
    <w:p w:rsidR="00E43391" w:rsidRPr="00C64C88" w:rsidRDefault="00575A07" w:rsidP="00613E9A">
      <w:pPr>
        <w:spacing w:line="360" w:lineRule="auto"/>
        <w:jc w:val="both"/>
        <w:rPr>
          <w:rFonts w:ascii="Times New Roman" w:hAnsi="Times New Roman" w:cs="Times New Roman"/>
          <w:sz w:val="24"/>
          <w:szCs w:val="24"/>
        </w:rPr>
      </w:pPr>
      <w:r w:rsidRPr="00C64C88">
        <w:rPr>
          <w:rFonts w:ascii="Times New Roman" w:hAnsi="Times New Roman" w:cs="Times New Roman"/>
          <w:sz w:val="24"/>
          <w:szCs w:val="24"/>
        </w:rPr>
        <w:t>Feed</w:t>
      </w:r>
      <w:r w:rsidR="00C83531" w:rsidRPr="00C64C88">
        <w:rPr>
          <w:rFonts w:ascii="Times New Roman" w:hAnsi="Times New Roman" w:cs="Times New Roman"/>
          <w:sz w:val="24"/>
          <w:szCs w:val="24"/>
        </w:rPr>
        <w:t xml:space="preserve"> additives </w:t>
      </w:r>
      <w:r w:rsidRPr="00C64C88">
        <w:rPr>
          <w:rFonts w:ascii="Times New Roman" w:hAnsi="Times New Roman" w:cs="Times New Roman"/>
          <w:sz w:val="24"/>
          <w:szCs w:val="24"/>
        </w:rPr>
        <w:t>such as</w:t>
      </w:r>
      <w:r w:rsidR="00FB2AA8" w:rsidRPr="00C64C88">
        <w:rPr>
          <w:rFonts w:ascii="Times New Roman" w:hAnsi="Times New Roman" w:cs="Times New Roman"/>
          <w:sz w:val="24"/>
          <w:szCs w:val="24"/>
        </w:rPr>
        <w:t xml:space="preserve"> </w:t>
      </w:r>
      <w:r w:rsidR="00C83531" w:rsidRPr="00C64C88">
        <w:rPr>
          <w:rFonts w:ascii="Times New Roman" w:hAnsi="Times New Roman" w:cs="Times New Roman"/>
          <w:sz w:val="24"/>
          <w:szCs w:val="24"/>
        </w:rPr>
        <w:t>botanical</w:t>
      </w:r>
      <w:r w:rsidRPr="00C64C88">
        <w:rPr>
          <w:rFonts w:ascii="Times New Roman" w:hAnsi="Times New Roman" w:cs="Times New Roman"/>
          <w:sz w:val="24"/>
          <w:szCs w:val="24"/>
        </w:rPr>
        <w:t xml:space="preserve"> extracts</w:t>
      </w:r>
      <w:r w:rsidR="00C83531" w:rsidRPr="00C64C88">
        <w:rPr>
          <w:rFonts w:ascii="Times New Roman" w:hAnsi="Times New Roman" w:cs="Times New Roman"/>
          <w:sz w:val="24"/>
          <w:szCs w:val="24"/>
        </w:rPr>
        <w:t xml:space="preserve"> </w:t>
      </w:r>
      <w:r w:rsidR="00FB2AA8" w:rsidRPr="00C64C88">
        <w:rPr>
          <w:rFonts w:ascii="Times New Roman" w:hAnsi="Times New Roman" w:cs="Times New Roman"/>
          <w:sz w:val="24"/>
          <w:szCs w:val="24"/>
        </w:rPr>
        <w:t>may</w:t>
      </w:r>
      <w:r w:rsidR="00C83531" w:rsidRPr="00C64C88">
        <w:rPr>
          <w:rFonts w:ascii="Times New Roman" w:hAnsi="Times New Roman" w:cs="Times New Roman"/>
          <w:sz w:val="24"/>
          <w:szCs w:val="24"/>
        </w:rPr>
        <w:t xml:space="preserve"> </w:t>
      </w:r>
      <w:r w:rsidRPr="00C64C88">
        <w:rPr>
          <w:rFonts w:ascii="Times New Roman" w:hAnsi="Times New Roman" w:cs="Times New Roman"/>
          <w:sz w:val="24"/>
          <w:szCs w:val="24"/>
        </w:rPr>
        <w:t xml:space="preserve">promote </w:t>
      </w:r>
      <w:r w:rsidR="00C83531" w:rsidRPr="00C64C88">
        <w:rPr>
          <w:rFonts w:ascii="Times New Roman" w:hAnsi="Times New Roman" w:cs="Times New Roman"/>
          <w:sz w:val="24"/>
          <w:szCs w:val="24"/>
        </w:rPr>
        <w:t xml:space="preserve">the </w:t>
      </w:r>
      <w:r w:rsidR="00FB2AA8" w:rsidRPr="00C64C88">
        <w:rPr>
          <w:rFonts w:ascii="Times New Roman" w:hAnsi="Times New Roman" w:cs="Times New Roman"/>
          <w:sz w:val="24"/>
          <w:szCs w:val="24"/>
        </w:rPr>
        <w:t xml:space="preserve">growth performance or </w:t>
      </w:r>
      <w:r w:rsidRPr="00C64C88">
        <w:rPr>
          <w:rFonts w:ascii="Times New Roman" w:hAnsi="Times New Roman" w:cs="Times New Roman"/>
          <w:sz w:val="24"/>
          <w:szCs w:val="24"/>
        </w:rPr>
        <w:t>carcass</w:t>
      </w:r>
      <w:r w:rsidR="00FB2AA8" w:rsidRPr="00C64C88">
        <w:rPr>
          <w:rFonts w:ascii="Times New Roman" w:hAnsi="Times New Roman" w:cs="Times New Roman"/>
          <w:sz w:val="24"/>
          <w:szCs w:val="24"/>
        </w:rPr>
        <w:t xml:space="preserve"> yield</w:t>
      </w:r>
      <w:r w:rsidR="00C83531" w:rsidRPr="00C64C88">
        <w:rPr>
          <w:rFonts w:ascii="Times New Roman" w:hAnsi="Times New Roman" w:cs="Times New Roman"/>
          <w:sz w:val="24"/>
          <w:szCs w:val="24"/>
        </w:rPr>
        <w:t xml:space="preserve"> </w:t>
      </w:r>
      <w:r w:rsidR="00FB2AA8" w:rsidRPr="00C64C88">
        <w:rPr>
          <w:rFonts w:ascii="Times New Roman" w:hAnsi="Times New Roman" w:cs="Times New Roman"/>
          <w:sz w:val="24"/>
          <w:szCs w:val="24"/>
        </w:rPr>
        <w:t>in farm ani</w:t>
      </w:r>
      <w:r w:rsidR="00024638" w:rsidRPr="00C64C88">
        <w:rPr>
          <w:rFonts w:ascii="Times New Roman" w:hAnsi="Times New Roman" w:cs="Times New Roman"/>
          <w:sz w:val="24"/>
          <w:szCs w:val="24"/>
        </w:rPr>
        <w:t>ma</w:t>
      </w:r>
      <w:r w:rsidR="00FB2AA8" w:rsidRPr="00C64C88">
        <w:rPr>
          <w:rFonts w:ascii="Times New Roman" w:hAnsi="Times New Roman" w:cs="Times New Roman"/>
          <w:sz w:val="24"/>
          <w:szCs w:val="24"/>
        </w:rPr>
        <w:t>ls</w:t>
      </w:r>
      <w:r w:rsidR="00C83531" w:rsidRPr="00C64C88">
        <w:rPr>
          <w:rFonts w:ascii="Times New Roman" w:hAnsi="Times New Roman" w:cs="Times New Roman"/>
          <w:sz w:val="24"/>
          <w:szCs w:val="24"/>
        </w:rPr>
        <w:t xml:space="preserve"> </w:t>
      </w:r>
      <w:r w:rsidR="00FB2AA8" w:rsidRPr="00C64C88">
        <w:rPr>
          <w:rFonts w:ascii="Times New Roman" w:hAnsi="Times New Roman" w:cs="Times New Roman"/>
          <w:sz w:val="24"/>
          <w:szCs w:val="24"/>
        </w:rPr>
        <w:t>by improving</w:t>
      </w:r>
      <w:r w:rsidR="00C83531" w:rsidRPr="00C64C88">
        <w:rPr>
          <w:rFonts w:ascii="Times New Roman" w:hAnsi="Times New Roman" w:cs="Times New Roman"/>
          <w:sz w:val="24"/>
          <w:szCs w:val="24"/>
        </w:rPr>
        <w:t xml:space="preserve"> </w:t>
      </w:r>
      <w:r w:rsidR="00FB2AA8" w:rsidRPr="00C64C88">
        <w:rPr>
          <w:rFonts w:ascii="Times New Roman" w:hAnsi="Times New Roman" w:cs="Times New Roman"/>
          <w:sz w:val="24"/>
          <w:szCs w:val="24"/>
        </w:rPr>
        <w:t>the</w:t>
      </w:r>
      <w:r w:rsidR="00C83531" w:rsidRPr="00C64C88">
        <w:rPr>
          <w:rFonts w:ascii="Times New Roman" w:hAnsi="Times New Roman" w:cs="Times New Roman"/>
          <w:sz w:val="24"/>
          <w:szCs w:val="24"/>
        </w:rPr>
        <w:t xml:space="preserve"> </w:t>
      </w:r>
      <w:r w:rsidRPr="00C64C88">
        <w:rPr>
          <w:rFonts w:ascii="Times New Roman" w:hAnsi="Times New Roman" w:cs="Times New Roman"/>
          <w:sz w:val="24"/>
          <w:szCs w:val="24"/>
        </w:rPr>
        <w:t>utilization</w:t>
      </w:r>
      <w:r w:rsidR="00C83531" w:rsidRPr="00C64C88">
        <w:rPr>
          <w:rFonts w:ascii="Times New Roman" w:hAnsi="Times New Roman" w:cs="Times New Roman"/>
          <w:sz w:val="24"/>
          <w:szCs w:val="24"/>
        </w:rPr>
        <w:t xml:space="preserve"> </w:t>
      </w:r>
      <w:r w:rsidR="00FB2AA8" w:rsidRPr="00C64C88">
        <w:rPr>
          <w:rFonts w:ascii="Times New Roman" w:hAnsi="Times New Roman" w:cs="Times New Roman"/>
          <w:sz w:val="24"/>
          <w:szCs w:val="24"/>
        </w:rPr>
        <w:t xml:space="preserve">and efficiency </w:t>
      </w:r>
      <w:r w:rsidR="00C83531" w:rsidRPr="00C64C88">
        <w:rPr>
          <w:rFonts w:ascii="Times New Roman" w:hAnsi="Times New Roman" w:cs="Times New Roman"/>
          <w:sz w:val="24"/>
          <w:szCs w:val="24"/>
        </w:rPr>
        <w:t>of f</w:t>
      </w:r>
      <w:r w:rsidR="00FB2AA8" w:rsidRPr="00C64C88">
        <w:rPr>
          <w:rFonts w:ascii="Times New Roman" w:hAnsi="Times New Roman" w:cs="Times New Roman"/>
          <w:sz w:val="24"/>
          <w:szCs w:val="24"/>
        </w:rPr>
        <w:t>ee</w:t>
      </w:r>
      <w:r w:rsidR="00C83531" w:rsidRPr="00C64C88">
        <w:rPr>
          <w:rFonts w:ascii="Times New Roman" w:hAnsi="Times New Roman" w:cs="Times New Roman"/>
          <w:sz w:val="24"/>
          <w:szCs w:val="24"/>
        </w:rPr>
        <w:t>d</w:t>
      </w:r>
      <w:r w:rsidR="00FB2AA8" w:rsidRPr="00C64C88">
        <w:rPr>
          <w:rFonts w:ascii="Times New Roman" w:hAnsi="Times New Roman" w:cs="Times New Roman"/>
          <w:sz w:val="24"/>
          <w:szCs w:val="24"/>
        </w:rPr>
        <w:t>stuffs</w:t>
      </w:r>
      <w:r w:rsidR="00C83531" w:rsidRPr="00C64C88">
        <w:rPr>
          <w:rFonts w:ascii="Times New Roman" w:hAnsi="Times New Roman" w:cs="Times New Roman"/>
          <w:sz w:val="24"/>
          <w:szCs w:val="24"/>
        </w:rPr>
        <w:t xml:space="preserve"> (Windisch </w:t>
      </w:r>
      <w:r w:rsidR="00C83531" w:rsidRPr="001D211C">
        <w:rPr>
          <w:rFonts w:ascii="Times New Roman" w:hAnsi="Times New Roman" w:cs="Times New Roman"/>
          <w:sz w:val="24"/>
          <w:szCs w:val="24"/>
        </w:rPr>
        <w:t>et al</w:t>
      </w:r>
      <w:r w:rsidR="00961393" w:rsidRPr="001D211C">
        <w:rPr>
          <w:rFonts w:ascii="Times New Roman" w:hAnsi="Times New Roman" w:cs="Times New Roman"/>
          <w:sz w:val="24"/>
          <w:szCs w:val="24"/>
        </w:rPr>
        <w:t>.</w:t>
      </w:r>
      <w:r w:rsidR="00C66DCD" w:rsidRPr="00C64C88">
        <w:rPr>
          <w:rFonts w:ascii="Times New Roman" w:hAnsi="Times New Roman" w:cs="Times New Roman"/>
          <w:sz w:val="24"/>
          <w:szCs w:val="24"/>
        </w:rPr>
        <w:t>,</w:t>
      </w:r>
      <w:r w:rsidR="00C83531" w:rsidRPr="00C64C88">
        <w:rPr>
          <w:rFonts w:ascii="Times New Roman" w:hAnsi="Times New Roman" w:cs="Times New Roman"/>
          <w:sz w:val="24"/>
          <w:szCs w:val="24"/>
        </w:rPr>
        <w:t xml:space="preserve"> 2008).</w:t>
      </w:r>
      <w:r w:rsidR="003B0733" w:rsidRPr="00C64C88">
        <w:rPr>
          <w:rFonts w:ascii="Times New Roman" w:hAnsi="Times New Roman" w:cs="Times New Roman"/>
          <w:sz w:val="24"/>
          <w:szCs w:val="24"/>
        </w:rPr>
        <w:t xml:space="preserve"> </w:t>
      </w:r>
      <w:r w:rsidR="00565615" w:rsidRPr="00C64C88">
        <w:rPr>
          <w:rFonts w:ascii="Times New Roman" w:hAnsi="Times New Roman" w:cs="Times New Roman"/>
          <w:sz w:val="24"/>
          <w:szCs w:val="24"/>
        </w:rPr>
        <w:t>Herbal additives are very interesting i</w:t>
      </w:r>
      <w:r w:rsidR="003C40CB" w:rsidRPr="00C64C88">
        <w:rPr>
          <w:rFonts w:ascii="Times New Roman" w:hAnsi="Times New Roman" w:cs="Times New Roman"/>
          <w:sz w:val="24"/>
          <w:szCs w:val="24"/>
        </w:rPr>
        <w:t xml:space="preserve">n modern poultry production </w:t>
      </w:r>
      <w:r w:rsidR="00565615" w:rsidRPr="00C64C88">
        <w:rPr>
          <w:rFonts w:ascii="Times New Roman" w:hAnsi="Times New Roman" w:cs="Times New Roman"/>
          <w:sz w:val="24"/>
          <w:szCs w:val="24"/>
        </w:rPr>
        <w:t>particularly</w:t>
      </w:r>
      <w:r w:rsidR="003C40CB" w:rsidRPr="00C64C88">
        <w:rPr>
          <w:rFonts w:ascii="Times New Roman" w:hAnsi="Times New Roman" w:cs="Times New Roman"/>
          <w:sz w:val="24"/>
          <w:szCs w:val="24"/>
        </w:rPr>
        <w:t xml:space="preserve"> in </w:t>
      </w:r>
      <w:r w:rsidR="00565615" w:rsidRPr="00C64C88">
        <w:rPr>
          <w:rFonts w:ascii="Times New Roman" w:hAnsi="Times New Roman" w:cs="Times New Roman"/>
          <w:sz w:val="24"/>
          <w:szCs w:val="24"/>
        </w:rPr>
        <w:t>organic farms.</w:t>
      </w:r>
      <w:r w:rsidR="00650F9C" w:rsidRPr="00C64C88">
        <w:rPr>
          <w:rFonts w:ascii="Times New Roman" w:hAnsi="Times New Roman" w:cs="Times New Roman"/>
          <w:sz w:val="24"/>
          <w:szCs w:val="24"/>
        </w:rPr>
        <w:t xml:space="preserve"> </w:t>
      </w:r>
      <w:r w:rsidR="00236BF5" w:rsidRPr="00C64C88">
        <w:rPr>
          <w:rFonts w:ascii="Times New Roman" w:hAnsi="Times New Roman" w:cs="Times New Roman"/>
          <w:sz w:val="24"/>
          <w:szCs w:val="24"/>
        </w:rPr>
        <w:t>They are applied</w:t>
      </w:r>
      <w:r w:rsidR="003C40CB" w:rsidRPr="00C64C88">
        <w:rPr>
          <w:rFonts w:ascii="Times New Roman" w:hAnsi="Times New Roman" w:cs="Times New Roman"/>
          <w:sz w:val="24"/>
          <w:szCs w:val="24"/>
        </w:rPr>
        <w:t xml:space="preserve"> a</w:t>
      </w:r>
      <w:r w:rsidR="00236BF5" w:rsidRPr="00C64C88">
        <w:rPr>
          <w:rFonts w:ascii="Times New Roman" w:hAnsi="Times New Roman" w:cs="Times New Roman"/>
          <w:sz w:val="24"/>
          <w:szCs w:val="24"/>
        </w:rPr>
        <w:t>s a growth promoter and might also prevent</w:t>
      </w:r>
      <w:r w:rsidR="003C40CB" w:rsidRPr="00C64C88">
        <w:rPr>
          <w:rFonts w:ascii="Times New Roman" w:hAnsi="Times New Roman" w:cs="Times New Roman"/>
          <w:sz w:val="24"/>
          <w:szCs w:val="24"/>
        </w:rPr>
        <w:t xml:space="preserve"> several diseases in </w:t>
      </w:r>
      <w:r w:rsidR="00236BF5" w:rsidRPr="00C64C88">
        <w:rPr>
          <w:rFonts w:ascii="Times New Roman" w:hAnsi="Times New Roman" w:cs="Times New Roman"/>
          <w:sz w:val="24"/>
          <w:szCs w:val="24"/>
        </w:rPr>
        <w:t>bird</w:t>
      </w:r>
      <w:r w:rsidR="00820EA8" w:rsidRPr="00C64C88">
        <w:rPr>
          <w:rFonts w:ascii="Times New Roman" w:hAnsi="Times New Roman" w:cs="Times New Roman"/>
          <w:sz w:val="24"/>
          <w:szCs w:val="24"/>
        </w:rPr>
        <w:t>s</w:t>
      </w:r>
      <w:r w:rsidR="00236BF5" w:rsidRPr="00C64C88">
        <w:rPr>
          <w:rFonts w:ascii="Times New Roman" w:hAnsi="Times New Roman" w:cs="Times New Roman"/>
          <w:sz w:val="24"/>
          <w:szCs w:val="24"/>
        </w:rPr>
        <w:t>, so they can be considered as safe antibiotic replacement</w:t>
      </w:r>
      <w:r w:rsidR="00820EA8" w:rsidRPr="00C64C88">
        <w:rPr>
          <w:rFonts w:ascii="Times New Roman" w:hAnsi="Times New Roman" w:cs="Times New Roman"/>
          <w:sz w:val="24"/>
          <w:szCs w:val="24"/>
        </w:rPr>
        <w:t>s</w:t>
      </w:r>
      <w:r w:rsidR="00236BF5" w:rsidRPr="00C64C88">
        <w:rPr>
          <w:rFonts w:ascii="Times New Roman" w:hAnsi="Times New Roman" w:cs="Times New Roman"/>
          <w:sz w:val="24"/>
          <w:szCs w:val="24"/>
        </w:rPr>
        <w:t xml:space="preserve"> without residual harmful chemicals in the meat. These</w:t>
      </w:r>
      <w:r w:rsidR="00820EA8" w:rsidRPr="00C64C88">
        <w:rPr>
          <w:rFonts w:ascii="Times New Roman" w:hAnsi="Times New Roman" w:cs="Times New Roman"/>
          <w:sz w:val="24"/>
          <w:szCs w:val="24"/>
        </w:rPr>
        <w:t xml:space="preserve"> additives may have positive </w:t>
      </w:r>
      <w:r w:rsidR="00236BF5" w:rsidRPr="00C64C88">
        <w:rPr>
          <w:rFonts w:ascii="Times New Roman" w:hAnsi="Times New Roman" w:cs="Times New Roman"/>
          <w:sz w:val="24"/>
          <w:szCs w:val="24"/>
        </w:rPr>
        <w:t>impacts</w:t>
      </w:r>
      <w:r w:rsidR="00820EA8" w:rsidRPr="00C64C88">
        <w:rPr>
          <w:rFonts w:ascii="Times New Roman" w:hAnsi="Times New Roman" w:cs="Times New Roman"/>
          <w:sz w:val="24"/>
          <w:szCs w:val="24"/>
        </w:rPr>
        <w:t xml:space="preserve"> on the </w:t>
      </w:r>
      <w:r w:rsidR="00236BF5" w:rsidRPr="00C64C88">
        <w:rPr>
          <w:rFonts w:ascii="Times New Roman" w:hAnsi="Times New Roman" w:cs="Times New Roman"/>
          <w:sz w:val="24"/>
          <w:szCs w:val="24"/>
        </w:rPr>
        <w:t>micro</w:t>
      </w:r>
      <w:r w:rsidR="00820EA8" w:rsidRPr="00C64C88">
        <w:rPr>
          <w:rFonts w:ascii="Times New Roman" w:hAnsi="Times New Roman" w:cs="Times New Roman"/>
          <w:sz w:val="24"/>
          <w:szCs w:val="24"/>
        </w:rPr>
        <w:t>ecol</w:t>
      </w:r>
      <w:r w:rsidR="00236BF5" w:rsidRPr="00C64C88">
        <w:rPr>
          <w:rFonts w:ascii="Times New Roman" w:hAnsi="Times New Roman" w:cs="Times New Roman"/>
          <w:sz w:val="24"/>
          <w:szCs w:val="24"/>
        </w:rPr>
        <w:t>ogy of alimentary tract</w:t>
      </w:r>
      <w:r w:rsidR="00961393" w:rsidRPr="00C64C88">
        <w:rPr>
          <w:rFonts w:ascii="Times New Roman" w:hAnsi="Times New Roman" w:cs="Times New Roman"/>
          <w:sz w:val="24"/>
          <w:szCs w:val="24"/>
        </w:rPr>
        <w:t xml:space="preserve"> (Nasiroleslami </w:t>
      </w:r>
      <w:r w:rsidR="001D211C">
        <w:rPr>
          <w:rFonts w:ascii="Times New Roman" w:hAnsi="Times New Roman" w:cs="Times New Roman"/>
          <w:sz w:val="24"/>
          <w:szCs w:val="24"/>
        </w:rPr>
        <w:t>&amp;</w:t>
      </w:r>
      <w:r w:rsidR="00961393" w:rsidRPr="00C64C88">
        <w:rPr>
          <w:rFonts w:ascii="Times New Roman" w:hAnsi="Times New Roman" w:cs="Times New Roman"/>
          <w:sz w:val="24"/>
          <w:szCs w:val="24"/>
        </w:rPr>
        <w:t xml:space="preserve"> Torki</w:t>
      </w:r>
      <w:r w:rsidR="00C66DCD" w:rsidRPr="00C64C88">
        <w:rPr>
          <w:rFonts w:ascii="Times New Roman" w:hAnsi="Times New Roman" w:cs="Times New Roman"/>
          <w:sz w:val="24"/>
          <w:szCs w:val="24"/>
        </w:rPr>
        <w:t>,</w:t>
      </w:r>
      <w:r w:rsidR="00053B86" w:rsidRPr="00C64C88">
        <w:rPr>
          <w:rFonts w:ascii="Times New Roman" w:hAnsi="Times New Roman" w:cs="Times New Roman"/>
          <w:sz w:val="24"/>
          <w:szCs w:val="24"/>
        </w:rPr>
        <w:t xml:space="preserve"> 2011)</w:t>
      </w:r>
      <w:r w:rsidR="00650F9C" w:rsidRPr="00C64C88">
        <w:rPr>
          <w:rFonts w:ascii="Times New Roman" w:hAnsi="Times New Roman" w:cs="Times New Roman"/>
          <w:sz w:val="24"/>
          <w:szCs w:val="24"/>
        </w:rPr>
        <w:t>.</w:t>
      </w:r>
      <w:r w:rsidR="00053B86" w:rsidRPr="00C64C88">
        <w:rPr>
          <w:rFonts w:ascii="Times New Roman" w:hAnsi="Times New Roman" w:cs="Times New Roman"/>
          <w:sz w:val="24"/>
          <w:szCs w:val="24"/>
        </w:rPr>
        <w:t xml:space="preserve"> </w:t>
      </w:r>
      <w:r w:rsidR="0083574A" w:rsidRPr="00C64C88">
        <w:rPr>
          <w:rFonts w:ascii="Times New Roman" w:hAnsi="Times New Roman" w:cs="Times New Roman"/>
          <w:sz w:val="24"/>
          <w:szCs w:val="24"/>
        </w:rPr>
        <w:t xml:space="preserve">The </w:t>
      </w:r>
      <w:r w:rsidR="00236BF5" w:rsidRPr="00C64C88">
        <w:rPr>
          <w:rFonts w:ascii="Times New Roman" w:hAnsi="Times New Roman" w:cs="Times New Roman"/>
          <w:sz w:val="24"/>
          <w:szCs w:val="24"/>
        </w:rPr>
        <w:t>content</w:t>
      </w:r>
      <w:r w:rsidR="00F70220" w:rsidRPr="00C64C88">
        <w:rPr>
          <w:rFonts w:ascii="Times New Roman" w:hAnsi="Times New Roman" w:cs="Times New Roman"/>
          <w:sz w:val="24"/>
          <w:szCs w:val="24"/>
        </w:rPr>
        <w:t xml:space="preserve"> of </w:t>
      </w:r>
      <w:r w:rsidR="0083574A" w:rsidRPr="00C64C88">
        <w:rPr>
          <w:rFonts w:ascii="Times New Roman" w:hAnsi="Times New Roman" w:cs="Times New Roman"/>
          <w:sz w:val="24"/>
          <w:szCs w:val="24"/>
        </w:rPr>
        <w:t>effective</w:t>
      </w:r>
      <w:r w:rsidR="00F70220" w:rsidRPr="00C64C88">
        <w:rPr>
          <w:rFonts w:ascii="Times New Roman" w:hAnsi="Times New Roman" w:cs="Times New Roman"/>
          <w:sz w:val="24"/>
          <w:szCs w:val="24"/>
        </w:rPr>
        <w:t xml:space="preserve"> </w:t>
      </w:r>
      <w:r w:rsidR="0083574A" w:rsidRPr="00C64C88">
        <w:rPr>
          <w:rFonts w:ascii="Times New Roman" w:hAnsi="Times New Roman" w:cs="Times New Roman"/>
          <w:sz w:val="24"/>
          <w:szCs w:val="24"/>
        </w:rPr>
        <w:t>materials</w:t>
      </w:r>
      <w:r w:rsidR="00F70220" w:rsidRPr="00C64C88">
        <w:rPr>
          <w:rFonts w:ascii="Times New Roman" w:hAnsi="Times New Roman" w:cs="Times New Roman"/>
          <w:sz w:val="24"/>
          <w:szCs w:val="24"/>
        </w:rPr>
        <w:t xml:space="preserve"> in </w:t>
      </w:r>
      <w:r w:rsidR="0083574A" w:rsidRPr="00C64C88">
        <w:rPr>
          <w:rFonts w:ascii="Times New Roman" w:hAnsi="Times New Roman" w:cs="Times New Roman"/>
          <w:sz w:val="24"/>
          <w:szCs w:val="24"/>
        </w:rPr>
        <w:t>dietary herbal additives</w:t>
      </w:r>
      <w:r w:rsidR="00F70220" w:rsidRPr="00C64C88">
        <w:rPr>
          <w:rFonts w:ascii="Times New Roman" w:hAnsi="Times New Roman" w:cs="Times New Roman"/>
          <w:sz w:val="24"/>
          <w:szCs w:val="24"/>
        </w:rPr>
        <w:t xml:space="preserve"> may </w:t>
      </w:r>
      <w:r w:rsidR="0083574A" w:rsidRPr="00C64C88">
        <w:rPr>
          <w:rFonts w:ascii="Times New Roman" w:hAnsi="Times New Roman" w:cs="Times New Roman"/>
          <w:sz w:val="24"/>
          <w:szCs w:val="24"/>
        </w:rPr>
        <w:t>be different</w:t>
      </w:r>
      <w:r w:rsidR="00F70220" w:rsidRPr="00C64C88">
        <w:rPr>
          <w:rFonts w:ascii="Times New Roman" w:hAnsi="Times New Roman" w:cs="Times New Roman"/>
          <w:sz w:val="24"/>
          <w:szCs w:val="24"/>
        </w:rPr>
        <w:t>,</w:t>
      </w:r>
      <w:r w:rsidR="0083574A" w:rsidRPr="00C64C88">
        <w:rPr>
          <w:rFonts w:ascii="Times New Roman" w:hAnsi="Times New Roman" w:cs="Times New Roman"/>
          <w:sz w:val="24"/>
          <w:szCs w:val="24"/>
        </w:rPr>
        <w:t xml:space="preserve"> </w:t>
      </w:r>
      <w:r w:rsidR="00236BF5" w:rsidRPr="00C64C88">
        <w:rPr>
          <w:rFonts w:ascii="Times New Roman" w:hAnsi="Times New Roman" w:cs="Times New Roman"/>
          <w:sz w:val="24"/>
          <w:szCs w:val="24"/>
        </w:rPr>
        <w:t>due to</w:t>
      </w:r>
      <w:r w:rsidR="00F70220" w:rsidRPr="00C64C88">
        <w:rPr>
          <w:rFonts w:ascii="Times New Roman" w:hAnsi="Times New Roman" w:cs="Times New Roman"/>
          <w:sz w:val="24"/>
          <w:szCs w:val="24"/>
        </w:rPr>
        <w:t xml:space="preserve"> </w:t>
      </w:r>
      <w:r w:rsidR="0083574A" w:rsidRPr="00C64C88">
        <w:rPr>
          <w:rFonts w:ascii="Times New Roman" w:hAnsi="Times New Roman" w:cs="Times New Roman"/>
          <w:sz w:val="24"/>
          <w:szCs w:val="24"/>
        </w:rPr>
        <w:t xml:space="preserve">the differences in plant </w:t>
      </w:r>
      <w:r w:rsidR="00236BF5" w:rsidRPr="00C64C88">
        <w:rPr>
          <w:rFonts w:ascii="Times New Roman" w:hAnsi="Times New Roman" w:cs="Times New Roman"/>
          <w:sz w:val="24"/>
          <w:szCs w:val="24"/>
        </w:rPr>
        <w:t>sections</w:t>
      </w:r>
      <w:r w:rsidR="0083574A" w:rsidRPr="00C64C88">
        <w:rPr>
          <w:rFonts w:ascii="Times New Roman" w:hAnsi="Times New Roman" w:cs="Times New Roman"/>
          <w:sz w:val="24"/>
          <w:szCs w:val="24"/>
        </w:rPr>
        <w:t xml:space="preserve"> such as seed, leaf, root, bark</w:t>
      </w:r>
      <w:r w:rsidR="00054DF0" w:rsidRPr="00C64C88">
        <w:rPr>
          <w:rFonts w:ascii="Times New Roman" w:hAnsi="Times New Roman" w:cs="Times New Roman"/>
          <w:sz w:val="24"/>
          <w:szCs w:val="24"/>
        </w:rPr>
        <w:t xml:space="preserve">, </w:t>
      </w:r>
      <w:r w:rsidR="00236BF5" w:rsidRPr="00C64C88">
        <w:rPr>
          <w:rFonts w:ascii="Times New Roman" w:hAnsi="Times New Roman" w:cs="Times New Roman"/>
          <w:sz w:val="24"/>
          <w:szCs w:val="24"/>
        </w:rPr>
        <w:t xml:space="preserve">or </w:t>
      </w:r>
      <w:r w:rsidR="00054DF0" w:rsidRPr="00C64C88">
        <w:rPr>
          <w:rFonts w:ascii="Times New Roman" w:hAnsi="Times New Roman" w:cs="Times New Roman"/>
          <w:sz w:val="24"/>
          <w:szCs w:val="24"/>
        </w:rPr>
        <w:t xml:space="preserve">harvesting time, </w:t>
      </w:r>
      <w:r w:rsidR="00236BF5" w:rsidRPr="00C64C88">
        <w:rPr>
          <w:rFonts w:ascii="Times New Roman" w:hAnsi="Times New Roman" w:cs="Times New Roman"/>
          <w:sz w:val="24"/>
          <w:szCs w:val="24"/>
        </w:rPr>
        <w:t xml:space="preserve">and </w:t>
      </w:r>
      <w:r w:rsidR="00054DF0" w:rsidRPr="00C64C88">
        <w:rPr>
          <w:rFonts w:ascii="Times New Roman" w:hAnsi="Times New Roman" w:cs="Times New Roman"/>
          <w:sz w:val="24"/>
          <w:szCs w:val="24"/>
        </w:rPr>
        <w:t xml:space="preserve">plantation origin. Also, the processing </w:t>
      </w:r>
      <w:r w:rsidR="00236BF5" w:rsidRPr="00C64C88">
        <w:rPr>
          <w:rFonts w:ascii="Times New Roman" w:hAnsi="Times New Roman" w:cs="Times New Roman"/>
          <w:sz w:val="24"/>
          <w:szCs w:val="24"/>
        </w:rPr>
        <w:t xml:space="preserve">procedures such as </w:t>
      </w:r>
      <w:r w:rsidR="00054DF0" w:rsidRPr="00C64C88">
        <w:rPr>
          <w:rFonts w:ascii="Times New Roman" w:hAnsi="Times New Roman" w:cs="Times New Roman"/>
          <w:sz w:val="24"/>
          <w:szCs w:val="24"/>
        </w:rPr>
        <w:t xml:space="preserve">extraction with non-aqueous solvents and </w:t>
      </w:r>
      <w:r w:rsidR="00236BF5" w:rsidRPr="00C64C88">
        <w:rPr>
          <w:rFonts w:ascii="Times New Roman" w:hAnsi="Times New Roman" w:cs="Times New Roman"/>
          <w:sz w:val="24"/>
          <w:szCs w:val="24"/>
        </w:rPr>
        <w:t>other</w:t>
      </w:r>
      <w:r w:rsidR="00054DF0" w:rsidRPr="00C64C88">
        <w:rPr>
          <w:rFonts w:ascii="Times New Roman" w:hAnsi="Times New Roman" w:cs="Times New Roman"/>
          <w:sz w:val="24"/>
          <w:szCs w:val="24"/>
        </w:rPr>
        <w:t xml:space="preserve"> </w:t>
      </w:r>
      <w:r w:rsidR="00236BF5" w:rsidRPr="00C64C88">
        <w:rPr>
          <w:rFonts w:ascii="Times New Roman" w:hAnsi="Times New Roman" w:cs="Times New Roman"/>
          <w:sz w:val="24"/>
          <w:szCs w:val="24"/>
        </w:rPr>
        <w:t xml:space="preserve">distillation methods </w:t>
      </w:r>
      <w:r w:rsidR="00054DF0" w:rsidRPr="00C64C88">
        <w:rPr>
          <w:rFonts w:ascii="Times New Roman" w:hAnsi="Times New Roman" w:cs="Times New Roman"/>
          <w:sz w:val="24"/>
          <w:szCs w:val="24"/>
        </w:rPr>
        <w:t xml:space="preserve">can </w:t>
      </w:r>
      <w:r w:rsidR="00236BF5" w:rsidRPr="00C64C88">
        <w:rPr>
          <w:rFonts w:ascii="Times New Roman" w:hAnsi="Times New Roman" w:cs="Times New Roman"/>
          <w:sz w:val="24"/>
          <w:szCs w:val="24"/>
        </w:rPr>
        <w:t xml:space="preserve">dramatically </w:t>
      </w:r>
      <w:r w:rsidR="00054DF0" w:rsidRPr="00C64C88">
        <w:rPr>
          <w:rFonts w:ascii="Times New Roman" w:hAnsi="Times New Roman" w:cs="Times New Roman"/>
          <w:sz w:val="24"/>
          <w:szCs w:val="24"/>
        </w:rPr>
        <w:t xml:space="preserve">change the active materials and their </w:t>
      </w:r>
      <w:r w:rsidR="00054DF0" w:rsidRPr="00C64C88">
        <w:rPr>
          <w:rFonts w:ascii="Times New Roman" w:hAnsi="Times New Roman" w:cs="Times New Roman"/>
          <w:sz w:val="24"/>
          <w:szCs w:val="24"/>
        </w:rPr>
        <w:lastRenderedPageBreak/>
        <w:t xml:space="preserve">levels in the </w:t>
      </w:r>
      <w:r w:rsidR="00236BF5" w:rsidRPr="00C64C88">
        <w:rPr>
          <w:rFonts w:ascii="Times New Roman" w:hAnsi="Times New Roman" w:cs="Times New Roman"/>
          <w:sz w:val="24"/>
          <w:szCs w:val="24"/>
        </w:rPr>
        <w:t>end</w:t>
      </w:r>
      <w:r w:rsidR="00054DF0" w:rsidRPr="00C64C88">
        <w:rPr>
          <w:rFonts w:ascii="Times New Roman" w:hAnsi="Times New Roman" w:cs="Times New Roman"/>
          <w:sz w:val="24"/>
          <w:szCs w:val="24"/>
        </w:rPr>
        <w:t xml:space="preserve"> product (Windisch </w:t>
      </w:r>
      <w:r w:rsidR="00054DF0" w:rsidRPr="001D211C">
        <w:rPr>
          <w:rFonts w:ascii="Times New Roman" w:hAnsi="Times New Roman" w:cs="Times New Roman"/>
          <w:sz w:val="24"/>
          <w:szCs w:val="24"/>
        </w:rPr>
        <w:t>et al.</w:t>
      </w:r>
      <w:r w:rsidR="00054DF0" w:rsidRPr="00C64C88">
        <w:rPr>
          <w:rFonts w:ascii="Times New Roman" w:hAnsi="Times New Roman" w:cs="Times New Roman"/>
          <w:sz w:val="24"/>
          <w:szCs w:val="24"/>
        </w:rPr>
        <w:t xml:space="preserve">, 2008). </w:t>
      </w:r>
      <w:r w:rsidR="00C25EF5" w:rsidRPr="00C64C88">
        <w:rPr>
          <w:rFonts w:ascii="Times New Roman" w:hAnsi="Times New Roman" w:cs="Times New Roman"/>
          <w:sz w:val="24"/>
          <w:szCs w:val="24"/>
        </w:rPr>
        <w:t>Phytobiotics</w:t>
      </w:r>
      <w:r w:rsidR="00054DF0" w:rsidRPr="00C64C88">
        <w:rPr>
          <w:rFonts w:ascii="Times New Roman" w:hAnsi="Times New Roman" w:cs="Times New Roman"/>
          <w:sz w:val="24"/>
          <w:szCs w:val="24"/>
        </w:rPr>
        <w:t xml:space="preserve"> naturally prevent the incidence of especial disease</w:t>
      </w:r>
      <w:r w:rsidR="00033A3B" w:rsidRPr="00C64C88">
        <w:rPr>
          <w:rFonts w:ascii="Times New Roman" w:hAnsi="Times New Roman" w:cs="Times New Roman"/>
          <w:sz w:val="24"/>
          <w:szCs w:val="24"/>
        </w:rPr>
        <w:t xml:space="preserve"> in birds</w:t>
      </w:r>
      <w:r w:rsidR="00054DF0" w:rsidRPr="00C64C88">
        <w:rPr>
          <w:rFonts w:ascii="Times New Roman" w:hAnsi="Times New Roman" w:cs="Times New Roman"/>
          <w:sz w:val="24"/>
          <w:szCs w:val="24"/>
        </w:rPr>
        <w:t xml:space="preserve"> </w:t>
      </w:r>
      <w:r w:rsidR="00C25EF5" w:rsidRPr="00C64C88">
        <w:rPr>
          <w:rFonts w:ascii="Times New Roman" w:hAnsi="Times New Roman" w:cs="Times New Roman"/>
          <w:sz w:val="24"/>
          <w:szCs w:val="24"/>
        </w:rPr>
        <w:t>through</w:t>
      </w:r>
      <w:r w:rsidR="00033A3B" w:rsidRPr="00C64C88">
        <w:rPr>
          <w:rFonts w:ascii="Times New Roman" w:hAnsi="Times New Roman" w:cs="Times New Roman"/>
          <w:sz w:val="24"/>
          <w:szCs w:val="24"/>
        </w:rPr>
        <w:t xml:space="preserve"> </w:t>
      </w:r>
      <w:r w:rsidR="00C25EF5" w:rsidRPr="00C64C88">
        <w:rPr>
          <w:rFonts w:ascii="Times New Roman" w:hAnsi="Times New Roman" w:cs="Times New Roman"/>
          <w:sz w:val="24"/>
          <w:szCs w:val="24"/>
        </w:rPr>
        <w:t>the use</w:t>
      </w:r>
      <w:r w:rsidR="00033A3B" w:rsidRPr="00C64C88">
        <w:rPr>
          <w:rFonts w:ascii="Times New Roman" w:hAnsi="Times New Roman" w:cs="Times New Roman"/>
          <w:sz w:val="24"/>
          <w:szCs w:val="24"/>
        </w:rPr>
        <w:t xml:space="preserve"> in whole production period. Herbal additives do not have withdrawal time and their residue in poultry meat or egg does not have </w:t>
      </w:r>
      <w:r w:rsidR="00C25EF5" w:rsidRPr="00C64C88">
        <w:rPr>
          <w:rFonts w:ascii="Times New Roman" w:hAnsi="Times New Roman" w:cs="Times New Roman"/>
          <w:sz w:val="24"/>
          <w:szCs w:val="24"/>
        </w:rPr>
        <w:t xml:space="preserve">adverse impact </w:t>
      </w:r>
      <w:r w:rsidR="00033A3B" w:rsidRPr="00C64C88">
        <w:rPr>
          <w:rFonts w:ascii="Times New Roman" w:hAnsi="Times New Roman" w:cs="Times New Roman"/>
          <w:sz w:val="24"/>
          <w:szCs w:val="24"/>
        </w:rPr>
        <w:t xml:space="preserve">on </w:t>
      </w:r>
      <w:r w:rsidR="00C25EF5" w:rsidRPr="00C64C88">
        <w:rPr>
          <w:rFonts w:ascii="Times New Roman" w:hAnsi="Times New Roman" w:cs="Times New Roman"/>
          <w:sz w:val="24"/>
          <w:szCs w:val="24"/>
        </w:rPr>
        <w:t>human</w:t>
      </w:r>
      <w:r w:rsidR="00033A3B" w:rsidRPr="00C64C88">
        <w:rPr>
          <w:rFonts w:ascii="Times New Roman" w:hAnsi="Times New Roman" w:cs="Times New Roman"/>
          <w:sz w:val="24"/>
          <w:szCs w:val="24"/>
        </w:rPr>
        <w:t xml:space="preserve"> health </w:t>
      </w:r>
      <w:r w:rsidR="00C25EF5" w:rsidRPr="00C64C88">
        <w:rPr>
          <w:rFonts w:ascii="Times New Roman" w:hAnsi="Times New Roman" w:cs="Times New Roman"/>
          <w:sz w:val="24"/>
          <w:szCs w:val="24"/>
        </w:rPr>
        <w:t>condition</w:t>
      </w:r>
      <w:r w:rsidR="00033A3B" w:rsidRPr="00C64C88">
        <w:rPr>
          <w:rFonts w:ascii="Times New Roman" w:hAnsi="Times New Roman" w:cs="Times New Roman"/>
          <w:sz w:val="24"/>
          <w:szCs w:val="24"/>
        </w:rPr>
        <w:t xml:space="preserve"> </w:t>
      </w:r>
      <w:r w:rsidR="006A2F2E" w:rsidRPr="00C64C88">
        <w:rPr>
          <w:rFonts w:ascii="Times New Roman" w:hAnsi="Times New Roman" w:cs="Times New Roman"/>
          <w:sz w:val="24"/>
          <w:szCs w:val="24"/>
        </w:rPr>
        <w:t xml:space="preserve">(Windisch </w:t>
      </w:r>
      <w:r w:rsidR="006A2F2E" w:rsidRPr="001D211C">
        <w:rPr>
          <w:rFonts w:ascii="Times New Roman" w:hAnsi="Times New Roman" w:cs="Times New Roman"/>
          <w:sz w:val="24"/>
          <w:szCs w:val="24"/>
        </w:rPr>
        <w:t>et al</w:t>
      </w:r>
      <w:r w:rsidR="00961393" w:rsidRPr="001D211C">
        <w:rPr>
          <w:rFonts w:ascii="Times New Roman" w:hAnsi="Times New Roman" w:cs="Times New Roman"/>
          <w:sz w:val="24"/>
          <w:szCs w:val="24"/>
        </w:rPr>
        <w:t>.</w:t>
      </w:r>
      <w:r w:rsidR="00C66DCD" w:rsidRPr="00C64C88">
        <w:rPr>
          <w:rFonts w:ascii="Times New Roman" w:hAnsi="Times New Roman" w:cs="Times New Roman"/>
          <w:sz w:val="24"/>
          <w:szCs w:val="24"/>
        </w:rPr>
        <w:t>,</w:t>
      </w:r>
      <w:r w:rsidR="006A2F2E" w:rsidRPr="00C64C88">
        <w:rPr>
          <w:rFonts w:ascii="Times New Roman" w:hAnsi="Times New Roman" w:cs="Times New Roman"/>
          <w:sz w:val="24"/>
          <w:szCs w:val="24"/>
        </w:rPr>
        <w:t xml:space="preserve"> 2008).</w:t>
      </w:r>
    </w:p>
    <w:p w:rsidR="00AD4073" w:rsidRPr="00C64C88" w:rsidRDefault="009A03EF" w:rsidP="001D211C">
      <w:pPr>
        <w:spacing w:line="360" w:lineRule="auto"/>
        <w:jc w:val="both"/>
        <w:rPr>
          <w:rFonts w:ascii="Times New Roman" w:eastAsia="ComputerModern-Regular" w:hAnsi="Times New Roman" w:cs="Times New Roman"/>
          <w:sz w:val="24"/>
          <w:szCs w:val="24"/>
        </w:rPr>
      </w:pPr>
      <w:r w:rsidRPr="00C64C88">
        <w:rPr>
          <w:rFonts w:ascii="Times New Roman" w:hAnsi="Times New Roman" w:cs="Times New Roman"/>
          <w:sz w:val="24"/>
          <w:szCs w:val="24"/>
        </w:rPr>
        <w:t>There</w:t>
      </w:r>
      <w:r w:rsidRPr="00C64C88">
        <w:rPr>
          <w:rFonts w:ascii="Times New Roman" w:hAnsi="Times New Roman" w:cs="Times New Roman"/>
          <w:i/>
          <w:iCs/>
          <w:sz w:val="24"/>
          <w:szCs w:val="24"/>
        </w:rPr>
        <w:t xml:space="preserve"> </w:t>
      </w:r>
      <w:r w:rsidRPr="00C64C88">
        <w:rPr>
          <w:rFonts w:ascii="Times New Roman" w:hAnsi="Times New Roman" w:cs="Times New Roman"/>
          <w:sz w:val="24"/>
          <w:szCs w:val="24"/>
        </w:rPr>
        <w:t xml:space="preserve">are many </w:t>
      </w:r>
      <w:r w:rsidR="00A55B8B" w:rsidRPr="00C64C88">
        <w:rPr>
          <w:rFonts w:ascii="Times New Roman" w:hAnsi="Times New Roman" w:cs="Times New Roman"/>
          <w:sz w:val="24"/>
          <w:szCs w:val="24"/>
        </w:rPr>
        <w:t xml:space="preserve">medicinal </w:t>
      </w:r>
      <w:r w:rsidRPr="00C64C88">
        <w:rPr>
          <w:rFonts w:ascii="Times New Roman" w:hAnsi="Times New Roman" w:cs="Times New Roman"/>
          <w:sz w:val="24"/>
          <w:szCs w:val="24"/>
        </w:rPr>
        <w:t xml:space="preserve">plants </w:t>
      </w:r>
      <w:r w:rsidR="00A55B8B" w:rsidRPr="00C64C88">
        <w:rPr>
          <w:rFonts w:ascii="Times New Roman" w:hAnsi="Times New Roman" w:cs="Times New Roman"/>
          <w:sz w:val="24"/>
          <w:szCs w:val="24"/>
        </w:rPr>
        <w:t>with considerable</w:t>
      </w:r>
      <w:r w:rsidRPr="00C64C88">
        <w:rPr>
          <w:rFonts w:ascii="Times New Roman" w:hAnsi="Times New Roman" w:cs="Times New Roman"/>
          <w:sz w:val="24"/>
          <w:szCs w:val="24"/>
        </w:rPr>
        <w:t xml:space="preserve"> effect</w:t>
      </w:r>
      <w:r w:rsidR="00A55B8B" w:rsidRPr="00C64C88">
        <w:rPr>
          <w:rFonts w:ascii="Times New Roman" w:hAnsi="Times New Roman" w:cs="Times New Roman"/>
          <w:sz w:val="24"/>
          <w:szCs w:val="24"/>
        </w:rPr>
        <w:t>s</w:t>
      </w:r>
      <w:r w:rsidRPr="00C64C88">
        <w:rPr>
          <w:rFonts w:ascii="Times New Roman" w:hAnsi="Times New Roman" w:cs="Times New Roman"/>
          <w:sz w:val="24"/>
          <w:szCs w:val="24"/>
        </w:rPr>
        <w:t xml:space="preserve"> on </w:t>
      </w:r>
      <w:r w:rsidR="00A55B8B" w:rsidRPr="00C64C88">
        <w:rPr>
          <w:rFonts w:ascii="Times New Roman" w:hAnsi="Times New Roman" w:cs="Times New Roman"/>
          <w:sz w:val="24"/>
          <w:szCs w:val="24"/>
        </w:rPr>
        <w:t>chickens</w:t>
      </w:r>
      <w:r w:rsidRPr="00C64C88">
        <w:rPr>
          <w:rFonts w:ascii="Times New Roman" w:hAnsi="Times New Roman" w:cs="Times New Roman"/>
          <w:sz w:val="24"/>
          <w:szCs w:val="24"/>
        </w:rPr>
        <w:t xml:space="preserve"> such </w:t>
      </w:r>
      <w:r w:rsidR="00A55B8B" w:rsidRPr="00C64C88">
        <w:rPr>
          <w:rFonts w:ascii="Times New Roman" w:hAnsi="Times New Roman" w:cs="Times New Roman"/>
          <w:sz w:val="24"/>
          <w:szCs w:val="24"/>
        </w:rPr>
        <w:t>as</w:t>
      </w:r>
      <w:r w:rsidR="00A55B8B" w:rsidRPr="00C64C88">
        <w:rPr>
          <w:rFonts w:ascii="Times New Roman" w:hAnsi="Times New Roman" w:cs="Times New Roman"/>
          <w:i/>
          <w:iCs/>
          <w:sz w:val="24"/>
          <w:szCs w:val="24"/>
        </w:rPr>
        <w:t xml:space="preserve"> </w:t>
      </w:r>
      <w:r w:rsidRPr="00C64C88">
        <w:rPr>
          <w:rFonts w:ascii="Times New Roman" w:hAnsi="Times New Roman" w:cs="Times New Roman"/>
          <w:i/>
          <w:iCs/>
          <w:sz w:val="24"/>
          <w:szCs w:val="24"/>
        </w:rPr>
        <w:t xml:space="preserve">Echinacea purpurea. </w:t>
      </w:r>
      <w:r w:rsidR="00820082" w:rsidRPr="00C64C88">
        <w:rPr>
          <w:rFonts w:ascii="Times New Roman" w:hAnsi="Times New Roman" w:cs="Times New Roman"/>
          <w:i/>
          <w:iCs/>
          <w:sz w:val="24"/>
          <w:szCs w:val="24"/>
        </w:rPr>
        <w:t>Echinacea purpurea</w:t>
      </w:r>
      <w:r w:rsidR="00820082" w:rsidRPr="00C64C88">
        <w:rPr>
          <w:rFonts w:ascii="Times New Roman" w:hAnsi="Times New Roman" w:cs="Times New Roman"/>
          <w:sz w:val="24"/>
          <w:szCs w:val="24"/>
        </w:rPr>
        <w:t xml:space="preserve"> belo</w:t>
      </w:r>
      <w:r w:rsidR="00220683" w:rsidRPr="00C64C88">
        <w:rPr>
          <w:rFonts w:ascii="Times New Roman" w:hAnsi="Times New Roman" w:cs="Times New Roman"/>
          <w:sz w:val="24"/>
          <w:szCs w:val="24"/>
        </w:rPr>
        <w:t>ngs to the family of Asteraceae that its</w:t>
      </w:r>
      <w:r w:rsidR="00820082" w:rsidRPr="00C64C88">
        <w:rPr>
          <w:rFonts w:ascii="Times New Roman" w:hAnsi="Times New Roman" w:cs="Times New Roman"/>
          <w:sz w:val="24"/>
          <w:szCs w:val="24"/>
        </w:rPr>
        <w:t xml:space="preserve"> </w:t>
      </w:r>
      <w:r w:rsidR="00220683" w:rsidRPr="00C64C88">
        <w:rPr>
          <w:rFonts w:ascii="Times New Roman" w:hAnsi="Times New Roman" w:cs="Times New Roman"/>
          <w:sz w:val="24"/>
          <w:szCs w:val="24"/>
        </w:rPr>
        <w:t>p</w:t>
      </w:r>
      <w:r w:rsidRPr="00C64C88">
        <w:rPr>
          <w:rFonts w:ascii="Times New Roman" w:hAnsi="Times New Roman" w:cs="Times New Roman"/>
          <w:sz w:val="24"/>
          <w:szCs w:val="24"/>
        </w:rPr>
        <w:t>roducts</w:t>
      </w:r>
      <w:r w:rsidR="00820082" w:rsidRPr="00C64C88">
        <w:rPr>
          <w:rFonts w:ascii="Times New Roman" w:hAnsi="Times New Roman" w:cs="Times New Roman"/>
          <w:sz w:val="24"/>
          <w:szCs w:val="24"/>
        </w:rPr>
        <w:t xml:space="preserve"> are</w:t>
      </w:r>
      <w:r w:rsidR="00053B86" w:rsidRPr="00C64C88">
        <w:rPr>
          <w:rFonts w:ascii="Times New Roman" w:hAnsi="Times New Roman" w:cs="Times New Roman"/>
          <w:sz w:val="24"/>
          <w:szCs w:val="24"/>
        </w:rPr>
        <w:t xml:space="preserve"> </w:t>
      </w:r>
      <w:r w:rsidR="00820082" w:rsidRPr="00C64C88">
        <w:rPr>
          <w:rFonts w:ascii="Times New Roman" w:hAnsi="Times New Roman" w:cs="Times New Roman"/>
          <w:sz w:val="24"/>
          <w:szCs w:val="24"/>
        </w:rPr>
        <w:t xml:space="preserve">among the most widely used </w:t>
      </w:r>
      <w:r w:rsidR="00220683" w:rsidRPr="00C64C88">
        <w:rPr>
          <w:rFonts w:ascii="Times New Roman" w:hAnsi="Times New Roman" w:cs="Times New Roman"/>
          <w:sz w:val="24"/>
          <w:szCs w:val="24"/>
        </w:rPr>
        <w:t>phytogenics</w:t>
      </w:r>
      <w:r w:rsidR="00820082" w:rsidRPr="00C64C88">
        <w:rPr>
          <w:rFonts w:ascii="Times New Roman" w:hAnsi="Times New Roman" w:cs="Times New Roman"/>
          <w:sz w:val="24"/>
          <w:szCs w:val="24"/>
        </w:rPr>
        <w:t>.</w:t>
      </w:r>
      <w:r w:rsidRPr="00C64C88">
        <w:rPr>
          <w:rFonts w:ascii="Times New Roman" w:hAnsi="Times New Roman" w:cs="Times New Roman"/>
          <w:sz w:val="24"/>
          <w:szCs w:val="24"/>
        </w:rPr>
        <w:t xml:space="preserve"> The active </w:t>
      </w:r>
      <w:r w:rsidR="00220683" w:rsidRPr="00C64C88">
        <w:rPr>
          <w:rFonts w:ascii="Times New Roman" w:hAnsi="Times New Roman" w:cs="Times New Roman"/>
          <w:sz w:val="24"/>
          <w:szCs w:val="24"/>
        </w:rPr>
        <w:t>materials</w:t>
      </w:r>
      <w:r w:rsidRPr="00C64C88">
        <w:rPr>
          <w:rFonts w:ascii="Times New Roman" w:hAnsi="Times New Roman" w:cs="Times New Roman"/>
          <w:sz w:val="24"/>
          <w:szCs w:val="24"/>
        </w:rPr>
        <w:t xml:space="preserve"> </w:t>
      </w:r>
      <w:r w:rsidR="00220683" w:rsidRPr="00C64C88">
        <w:rPr>
          <w:rFonts w:ascii="Times New Roman" w:hAnsi="Times New Roman" w:cs="Times New Roman"/>
          <w:sz w:val="24"/>
          <w:szCs w:val="24"/>
        </w:rPr>
        <w:t>in</w:t>
      </w:r>
      <w:r w:rsidR="00820082" w:rsidRPr="00C64C88">
        <w:rPr>
          <w:rFonts w:ascii="Times New Roman" w:hAnsi="Times New Roman" w:cs="Times New Roman"/>
          <w:sz w:val="24"/>
          <w:szCs w:val="24"/>
        </w:rPr>
        <w:t xml:space="preserve"> </w:t>
      </w:r>
      <w:r w:rsidR="00820082" w:rsidRPr="00C64C88">
        <w:rPr>
          <w:rFonts w:ascii="Times New Roman" w:hAnsi="Times New Roman" w:cs="Times New Roman"/>
          <w:i/>
          <w:iCs/>
          <w:sz w:val="24"/>
          <w:szCs w:val="24"/>
        </w:rPr>
        <w:t>E. purpurea</w:t>
      </w:r>
      <w:r w:rsidR="00820082" w:rsidRPr="00C64C88">
        <w:rPr>
          <w:rFonts w:ascii="Times New Roman" w:hAnsi="Times New Roman" w:cs="Times New Roman"/>
          <w:sz w:val="24"/>
          <w:szCs w:val="24"/>
        </w:rPr>
        <w:t xml:space="preserve"> </w:t>
      </w:r>
      <w:r w:rsidRPr="00C64C88">
        <w:rPr>
          <w:rFonts w:ascii="Times New Roman" w:hAnsi="Times New Roman" w:cs="Times New Roman"/>
          <w:sz w:val="24"/>
          <w:szCs w:val="24"/>
        </w:rPr>
        <w:t>have positive effect on</w:t>
      </w:r>
      <w:r w:rsidR="00820082" w:rsidRPr="00C64C88">
        <w:rPr>
          <w:rFonts w:ascii="Times New Roman" w:hAnsi="Times New Roman" w:cs="Times New Roman"/>
          <w:sz w:val="24"/>
          <w:szCs w:val="24"/>
        </w:rPr>
        <w:t xml:space="preserve"> </w:t>
      </w:r>
      <w:r w:rsidR="00B8540E" w:rsidRPr="00C64C88">
        <w:rPr>
          <w:rFonts w:ascii="Times New Roman" w:hAnsi="Times New Roman" w:cs="Times New Roman"/>
          <w:sz w:val="24"/>
          <w:szCs w:val="24"/>
        </w:rPr>
        <w:t>immunolog</w:t>
      </w:r>
      <w:r w:rsidR="00053B86" w:rsidRPr="00C64C88">
        <w:rPr>
          <w:rFonts w:ascii="Times New Roman" w:hAnsi="Times New Roman" w:cs="Times New Roman"/>
          <w:sz w:val="24"/>
          <w:szCs w:val="24"/>
        </w:rPr>
        <w:t xml:space="preserve">ical </w:t>
      </w:r>
      <w:r w:rsidRPr="00C64C88">
        <w:rPr>
          <w:rFonts w:ascii="Times New Roman" w:hAnsi="Times New Roman" w:cs="Times New Roman"/>
          <w:sz w:val="24"/>
          <w:szCs w:val="24"/>
        </w:rPr>
        <w:t>parameters</w:t>
      </w:r>
      <w:r w:rsidR="00961393" w:rsidRPr="00C64C88">
        <w:rPr>
          <w:rFonts w:ascii="Times New Roman" w:hAnsi="Times New Roman" w:cs="Times New Roman"/>
          <w:sz w:val="24"/>
          <w:szCs w:val="24"/>
        </w:rPr>
        <w:t xml:space="preserve"> (Nasiroleslami </w:t>
      </w:r>
      <w:r w:rsidR="001D211C">
        <w:rPr>
          <w:rFonts w:ascii="Times New Roman" w:hAnsi="Times New Roman" w:cs="Times New Roman"/>
          <w:sz w:val="24"/>
          <w:szCs w:val="24"/>
        </w:rPr>
        <w:t>&amp;</w:t>
      </w:r>
      <w:r w:rsidR="00961393" w:rsidRPr="00C64C88">
        <w:rPr>
          <w:rFonts w:ascii="Times New Roman" w:hAnsi="Times New Roman" w:cs="Times New Roman"/>
          <w:sz w:val="24"/>
          <w:szCs w:val="24"/>
        </w:rPr>
        <w:t xml:space="preserve"> Torki</w:t>
      </w:r>
      <w:r w:rsidR="00C66DCD" w:rsidRPr="00C64C88">
        <w:rPr>
          <w:rFonts w:ascii="Times New Roman" w:hAnsi="Times New Roman" w:cs="Times New Roman"/>
          <w:sz w:val="24"/>
          <w:szCs w:val="24"/>
        </w:rPr>
        <w:t>,</w:t>
      </w:r>
      <w:r w:rsidR="00053B86" w:rsidRPr="00C64C88">
        <w:rPr>
          <w:rFonts w:ascii="Times New Roman" w:hAnsi="Times New Roman" w:cs="Times New Roman"/>
          <w:sz w:val="24"/>
          <w:szCs w:val="24"/>
        </w:rPr>
        <w:t xml:space="preserve"> 2011).</w:t>
      </w:r>
      <w:r w:rsidR="00B8540E" w:rsidRPr="00C64C88">
        <w:rPr>
          <w:rFonts w:ascii="Times New Roman" w:hAnsi="Times New Roman" w:cs="Times New Roman"/>
          <w:sz w:val="24"/>
          <w:szCs w:val="24"/>
        </w:rPr>
        <w:t xml:space="preserve"> </w:t>
      </w:r>
      <w:r w:rsidR="00B46444" w:rsidRPr="00C64C88">
        <w:rPr>
          <w:rFonts w:ascii="Times New Roman" w:hAnsi="Times New Roman" w:cs="Times New Roman"/>
          <w:sz w:val="24"/>
          <w:szCs w:val="24"/>
        </w:rPr>
        <w:t xml:space="preserve">All varieties of </w:t>
      </w:r>
      <w:r w:rsidR="00B46444" w:rsidRPr="00C64C88">
        <w:rPr>
          <w:rFonts w:ascii="Times New Roman" w:hAnsi="Times New Roman" w:cs="Times New Roman"/>
          <w:i/>
          <w:iCs/>
          <w:sz w:val="24"/>
          <w:szCs w:val="24"/>
        </w:rPr>
        <w:t>Echinacea purpurea</w:t>
      </w:r>
      <w:r w:rsidR="00B46444" w:rsidRPr="00C64C88">
        <w:rPr>
          <w:rFonts w:ascii="Times New Roman" w:eastAsia="ComputerModern-Regular" w:hAnsi="Times New Roman" w:cs="Times New Roman"/>
          <w:sz w:val="24"/>
          <w:szCs w:val="24"/>
        </w:rPr>
        <w:t xml:space="preserve"> (</w:t>
      </w:r>
      <w:r w:rsidR="00B46444" w:rsidRPr="00C64C88">
        <w:rPr>
          <w:rFonts w:ascii="Times New Roman" w:hAnsi="Times New Roman" w:cs="Times New Roman"/>
          <w:sz w:val="24"/>
          <w:szCs w:val="24"/>
        </w:rPr>
        <w:t xml:space="preserve">EP) contain caffeic acid derivatives, alkamides, flavonoids, essential oils, and polyacetylenes, and medical </w:t>
      </w:r>
      <w:r w:rsidR="00E9704C" w:rsidRPr="00C64C88">
        <w:rPr>
          <w:rFonts w:ascii="Times New Roman" w:hAnsi="Times New Roman" w:cs="Times New Roman"/>
          <w:sz w:val="24"/>
          <w:szCs w:val="24"/>
        </w:rPr>
        <w:t>effectiveness</w:t>
      </w:r>
      <w:r w:rsidR="00B46444" w:rsidRPr="00C64C88">
        <w:rPr>
          <w:rFonts w:ascii="Times New Roman" w:hAnsi="Times New Roman" w:cs="Times New Roman"/>
          <w:sz w:val="24"/>
          <w:szCs w:val="24"/>
        </w:rPr>
        <w:t xml:space="preserve"> of which are </w:t>
      </w:r>
      <w:r w:rsidR="00E9704C" w:rsidRPr="00C64C88">
        <w:rPr>
          <w:rFonts w:ascii="Times New Roman" w:hAnsi="Times New Roman" w:cs="Times New Roman"/>
          <w:sz w:val="24"/>
          <w:szCs w:val="24"/>
        </w:rPr>
        <w:t>proved</w:t>
      </w:r>
      <w:r w:rsidR="00B46444" w:rsidRPr="00C64C88">
        <w:rPr>
          <w:rFonts w:ascii="Times New Roman" w:hAnsi="Times New Roman" w:cs="Times New Roman"/>
          <w:sz w:val="24"/>
          <w:szCs w:val="24"/>
        </w:rPr>
        <w:t xml:space="preserve"> </w:t>
      </w:r>
      <w:r w:rsidR="00E9704C" w:rsidRPr="00C64C88">
        <w:rPr>
          <w:rFonts w:ascii="Times New Roman" w:hAnsi="Times New Roman" w:cs="Times New Roman"/>
          <w:sz w:val="24"/>
          <w:szCs w:val="24"/>
        </w:rPr>
        <w:t>in special</w:t>
      </w:r>
      <w:r w:rsidR="00B46444" w:rsidRPr="00C64C88">
        <w:rPr>
          <w:rFonts w:ascii="Times New Roman" w:hAnsi="Times New Roman" w:cs="Times New Roman"/>
          <w:sz w:val="24"/>
          <w:szCs w:val="24"/>
        </w:rPr>
        <w:t xml:space="preserve"> </w:t>
      </w:r>
      <w:r w:rsidR="00E9704C" w:rsidRPr="00C64C88">
        <w:rPr>
          <w:rFonts w:ascii="Times New Roman" w:hAnsi="Times New Roman" w:cs="Times New Roman"/>
          <w:sz w:val="24"/>
          <w:szCs w:val="24"/>
        </w:rPr>
        <w:t>illnesses</w:t>
      </w:r>
      <w:r w:rsidR="00B46444" w:rsidRPr="00C64C88">
        <w:rPr>
          <w:rFonts w:ascii="Times New Roman" w:hAnsi="Times New Roman" w:cs="Times New Roman"/>
          <w:sz w:val="24"/>
          <w:szCs w:val="24"/>
        </w:rPr>
        <w:t xml:space="preserve"> (Thygesen </w:t>
      </w:r>
      <w:r w:rsidR="00B46444" w:rsidRPr="001D211C">
        <w:rPr>
          <w:rFonts w:ascii="Times New Roman" w:hAnsi="Times New Roman" w:cs="Times New Roman"/>
          <w:sz w:val="24"/>
          <w:szCs w:val="24"/>
        </w:rPr>
        <w:t>et al</w:t>
      </w:r>
      <w:r w:rsidR="00961393" w:rsidRPr="001D211C">
        <w:rPr>
          <w:rFonts w:ascii="Times New Roman" w:hAnsi="Times New Roman" w:cs="Times New Roman"/>
          <w:sz w:val="24"/>
          <w:szCs w:val="24"/>
        </w:rPr>
        <w:t>.</w:t>
      </w:r>
      <w:r w:rsidR="00C66DCD" w:rsidRPr="00C64C88">
        <w:rPr>
          <w:rFonts w:ascii="Times New Roman" w:hAnsi="Times New Roman" w:cs="Times New Roman"/>
          <w:sz w:val="24"/>
          <w:szCs w:val="24"/>
        </w:rPr>
        <w:t>,</w:t>
      </w:r>
      <w:r w:rsidR="00B46444" w:rsidRPr="00C64C88">
        <w:rPr>
          <w:rFonts w:ascii="Times New Roman" w:hAnsi="Times New Roman" w:cs="Times New Roman"/>
          <w:sz w:val="24"/>
          <w:szCs w:val="24"/>
        </w:rPr>
        <w:t xml:space="preserve"> 2007).</w:t>
      </w:r>
      <w:r w:rsidR="00C9599C" w:rsidRPr="00C64C88">
        <w:rPr>
          <w:rFonts w:ascii="Times New Roman" w:hAnsi="Times New Roman" w:cs="Times New Roman"/>
          <w:sz w:val="24"/>
          <w:szCs w:val="24"/>
        </w:rPr>
        <w:t xml:space="preserve"> </w:t>
      </w:r>
      <w:r w:rsidR="00E9704C" w:rsidRPr="00C64C88">
        <w:rPr>
          <w:rFonts w:ascii="Times New Roman" w:hAnsi="Times New Roman" w:cs="Times New Roman"/>
          <w:sz w:val="24"/>
          <w:szCs w:val="24"/>
        </w:rPr>
        <w:t>Previous studies</w:t>
      </w:r>
      <w:r w:rsidR="00C9599C" w:rsidRPr="00C64C88">
        <w:rPr>
          <w:rFonts w:ascii="Times New Roman" w:hAnsi="Times New Roman" w:cs="Times New Roman"/>
          <w:sz w:val="24"/>
          <w:szCs w:val="24"/>
        </w:rPr>
        <w:t xml:space="preserve"> </w:t>
      </w:r>
      <w:r w:rsidR="00E9704C" w:rsidRPr="00C64C88">
        <w:rPr>
          <w:rFonts w:ascii="Times New Roman" w:hAnsi="Times New Roman" w:cs="Times New Roman"/>
          <w:sz w:val="24"/>
          <w:szCs w:val="24"/>
        </w:rPr>
        <w:t>stated</w:t>
      </w:r>
      <w:r w:rsidR="00C9599C" w:rsidRPr="00C64C88">
        <w:rPr>
          <w:rFonts w:ascii="Times New Roman" w:hAnsi="Times New Roman" w:cs="Times New Roman"/>
          <w:sz w:val="24"/>
          <w:szCs w:val="24"/>
        </w:rPr>
        <w:t xml:space="preserve"> that </w:t>
      </w:r>
      <w:r w:rsidR="00441CCD" w:rsidRPr="00C64C88">
        <w:rPr>
          <w:rFonts w:ascii="Times New Roman" w:hAnsi="Times New Roman" w:cs="Times New Roman"/>
          <w:sz w:val="24"/>
          <w:szCs w:val="24"/>
        </w:rPr>
        <w:t xml:space="preserve">EP </w:t>
      </w:r>
      <w:r w:rsidR="00C9599C" w:rsidRPr="00C64C88">
        <w:rPr>
          <w:rFonts w:ascii="Times New Roman" w:hAnsi="Times New Roman" w:cs="Times New Roman"/>
          <w:sz w:val="24"/>
          <w:szCs w:val="24"/>
        </w:rPr>
        <w:t>has</w:t>
      </w:r>
      <w:r w:rsidR="00441CCD" w:rsidRPr="00C64C88">
        <w:rPr>
          <w:rFonts w:ascii="Times New Roman" w:hAnsi="Times New Roman" w:cs="Times New Roman"/>
          <w:sz w:val="24"/>
          <w:szCs w:val="24"/>
        </w:rPr>
        <w:t xml:space="preserve"> immunoregulation, antiinflammation and antioxidant </w:t>
      </w:r>
      <w:r w:rsidR="00E9704C" w:rsidRPr="00C64C88">
        <w:rPr>
          <w:rFonts w:ascii="Times New Roman" w:hAnsi="Times New Roman" w:cs="Times New Roman"/>
          <w:sz w:val="24"/>
          <w:szCs w:val="24"/>
        </w:rPr>
        <w:t>characteristics</w:t>
      </w:r>
      <w:r w:rsidR="00441CCD" w:rsidRPr="00C64C88">
        <w:rPr>
          <w:rFonts w:ascii="Times New Roman" w:hAnsi="Times New Roman" w:cs="Times New Roman"/>
          <w:sz w:val="24"/>
          <w:szCs w:val="24"/>
        </w:rPr>
        <w:t xml:space="preserve"> </w:t>
      </w:r>
      <w:r w:rsidR="00282E1C" w:rsidRPr="00C64C88">
        <w:rPr>
          <w:rFonts w:ascii="Times New Roman" w:hAnsi="Times New Roman" w:cs="Times New Roman"/>
          <w:sz w:val="24"/>
          <w:szCs w:val="24"/>
        </w:rPr>
        <w:t xml:space="preserve">(Lee </w:t>
      </w:r>
      <w:r w:rsidR="00282E1C" w:rsidRPr="001D211C">
        <w:rPr>
          <w:rFonts w:ascii="Times New Roman" w:hAnsi="Times New Roman" w:cs="Times New Roman"/>
          <w:sz w:val="24"/>
          <w:szCs w:val="24"/>
        </w:rPr>
        <w:t>et al</w:t>
      </w:r>
      <w:r w:rsidR="00961393" w:rsidRPr="001D211C">
        <w:rPr>
          <w:rFonts w:ascii="Times New Roman" w:hAnsi="Times New Roman" w:cs="Times New Roman"/>
          <w:sz w:val="24"/>
          <w:szCs w:val="24"/>
        </w:rPr>
        <w:t>.</w:t>
      </w:r>
      <w:r w:rsidR="00C66DCD" w:rsidRPr="00C64C88">
        <w:rPr>
          <w:rFonts w:ascii="Times New Roman" w:hAnsi="Times New Roman" w:cs="Times New Roman"/>
          <w:sz w:val="24"/>
          <w:szCs w:val="24"/>
        </w:rPr>
        <w:t>,</w:t>
      </w:r>
      <w:r w:rsidR="00282E1C" w:rsidRPr="00C64C88">
        <w:rPr>
          <w:rFonts w:ascii="Times New Roman" w:hAnsi="Times New Roman" w:cs="Times New Roman"/>
          <w:sz w:val="24"/>
          <w:szCs w:val="24"/>
        </w:rPr>
        <w:t xml:space="preserve"> 2009; Zhai </w:t>
      </w:r>
      <w:r w:rsidR="00282E1C" w:rsidRPr="001D211C">
        <w:rPr>
          <w:rFonts w:ascii="Times New Roman" w:hAnsi="Times New Roman" w:cs="Times New Roman"/>
          <w:sz w:val="24"/>
          <w:szCs w:val="24"/>
        </w:rPr>
        <w:t>et al</w:t>
      </w:r>
      <w:r w:rsidR="00961393" w:rsidRPr="001D211C">
        <w:rPr>
          <w:rFonts w:ascii="Times New Roman" w:hAnsi="Times New Roman" w:cs="Times New Roman"/>
          <w:sz w:val="24"/>
          <w:szCs w:val="24"/>
        </w:rPr>
        <w:t>.</w:t>
      </w:r>
      <w:r w:rsidR="00C66DCD" w:rsidRPr="00C64C88">
        <w:rPr>
          <w:rFonts w:ascii="Times New Roman" w:hAnsi="Times New Roman" w:cs="Times New Roman"/>
          <w:sz w:val="24"/>
          <w:szCs w:val="24"/>
        </w:rPr>
        <w:t>,</w:t>
      </w:r>
      <w:r w:rsidR="00282E1C" w:rsidRPr="00C64C88">
        <w:rPr>
          <w:rFonts w:ascii="Times New Roman" w:hAnsi="Times New Roman" w:cs="Times New Roman"/>
          <w:sz w:val="24"/>
          <w:szCs w:val="24"/>
        </w:rPr>
        <w:t xml:space="preserve"> 2007)</w:t>
      </w:r>
      <w:r w:rsidR="00C9599C" w:rsidRPr="00C64C88">
        <w:rPr>
          <w:rFonts w:ascii="Times New Roman" w:hAnsi="Times New Roman" w:cs="Times New Roman"/>
          <w:sz w:val="24"/>
          <w:szCs w:val="24"/>
        </w:rPr>
        <w:t xml:space="preserve">, </w:t>
      </w:r>
      <w:r w:rsidR="00441CCD" w:rsidRPr="00C64C88">
        <w:rPr>
          <w:rFonts w:ascii="Times New Roman" w:hAnsi="Times New Roman" w:cs="Times New Roman"/>
          <w:sz w:val="24"/>
          <w:szCs w:val="24"/>
        </w:rPr>
        <w:t xml:space="preserve">with no hypersensitivity or other side effects during </w:t>
      </w:r>
      <w:r w:rsidR="00E9704C" w:rsidRPr="00C64C88">
        <w:rPr>
          <w:rFonts w:ascii="Times New Roman" w:hAnsi="Times New Roman" w:cs="Times New Roman"/>
          <w:sz w:val="24"/>
          <w:szCs w:val="24"/>
        </w:rPr>
        <w:t>usage period</w:t>
      </w:r>
      <w:r w:rsidR="00441CCD" w:rsidRPr="00C64C88">
        <w:rPr>
          <w:rFonts w:ascii="Times New Roman" w:hAnsi="Times New Roman" w:cs="Times New Roman"/>
          <w:sz w:val="24"/>
          <w:szCs w:val="24"/>
        </w:rPr>
        <w:t xml:space="preserve"> </w:t>
      </w:r>
      <w:r w:rsidR="00C9599C" w:rsidRPr="00C64C88">
        <w:rPr>
          <w:rFonts w:ascii="Times New Roman" w:hAnsi="Times New Roman" w:cs="Times New Roman"/>
          <w:sz w:val="24"/>
          <w:szCs w:val="24"/>
        </w:rPr>
        <w:t xml:space="preserve">(Saunders </w:t>
      </w:r>
      <w:r w:rsidR="00C9599C" w:rsidRPr="001D211C">
        <w:rPr>
          <w:rFonts w:ascii="Times New Roman" w:hAnsi="Times New Roman" w:cs="Times New Roman"/>
          <w:sz w:val="24"/>
          <w:szCs w:val="24"/>
        </w:rPr>
        <w:t>et al</w:t>
      </w:r>
      <w:r w:rsidR="00A300AE" w:rsidRPr="001D211C">
        <w:rPr>
          <w:rFonts w:ascii="Times New Roman" w:hAnsi="Times New Roman" w:cs="Times New Roman"/>
          <w:sz w:val="24"/>
          <w:szCs w:val="24"/>
        </w:rPr>
        <w:t>.</w:t>
      </w:r>
      <w:r w:rsidR="00C66DCD" w:rsidRPr="00C64C88">
        <w:rPr>
          <w:rFonts w:ascii="Times New Roman" w:hAnsi="Times New Roman" w:cs="Times New Roman"/>
          <w:sz w:val="24"/>
          <w:szCs w:val="24"/>
        </w:rPr>
        <w:t>,</w:t>
      </w:r>
      <w:r w:rsidR="00C9599C" w:rsidRPr="00C64C88">
        <w:rPr>
          <w:rFonts w:ascii="Times New Roman" w:hAnsi="Times New Roman" w:cs="Times New Roman"/>
          <w:sz w:val="24"/>
          <w:szCs w:val="24"/>
        </w:rPr>
        <w:t xml:space="preserve"> 2007)</w:t>
      </w:r>
      <w:r w:rsidR="00441CCD" w:rsidRPr="00C64C88">
        <w:rPr>
          <w:rFonts w:ascii="Times New Roman" w:hAnsi="Times New Roman" w:cs="Times New Roman"/>
          <w:sz w:val="24"/>
          <w:szCs w:val="24"/>
        </w:rPr>
        <w:t>.</w:t>
      </w:r>
      <w:r w:rsidR="006C5938" w:rsidRPr="00C64C88">
        <w:rPr>
          <w:rFonts w:ascii="Times New Roman" w:hAnsi="Times New Roman" w:cs="Times New Roman"/>
          <w:sz w:val="24"/>
          <w:szCs w:val="24"/>
        </w:rPr>
        <w:t xml:space="preserve"> </w:t>
      </w:r>
      <w:r w:rsidR="00220683" w:rsidRPr="00C64C88">
        <w:rPr>
          <w:rFonts w:ascii="Times New Roman" w:hAnsi="Times New Roman" w:cs="Times New Roman"/>
          <w:sz w:val="24"/>
          <w:szCs w:val="24"/>
        </w:rPr>
        <w:t xml:space="preserve">Nasiroleslami and Torki (2011) </w:t>
      </w:r>
      <w:r w:rsidR="00E9704C" w:rsidRPr="00C64C88">
        <w:rPr>
          <w:rFonts w:ascii="Times New Roman" w:hAnsi="Times New Roman" w:cs="Times New Roman"/>
          <w:sz w:val="24"/>
          <w:szCs w:val="24"/>
        </w:rPr>
        <w:t xml:space="preserve">reported that </w:t>
      </w:r>
      <w:r w:rsidR="006C726D" w:rsidRPr="00C64C88">
        <w:rPr>
          <w:rFonts w:ascii="Times New Roman" w:hAnsi="Times New Roman" w:cs="Times New Roman"/>
          <w:sz w:val="24"/>
          <w:szCs w:val="24"/>
        </w:rPr>
        <w:t xml:space="preserve">the </w:t>
      </w:r>
      <w:r w:rsidR="00220683" w:rsidRPr="00C64C88">
        <w:rPr>
          <w:rFonts w:ascii="Times New Roman" w:hAnsi="Times New Roman" w:cs="Times New Roman"/>
          <w:sz w:val="24"/>
          <w:szCs w:val="24"/>
        </w:rPr>
        <w:t>FCR</w:t>
      </w:r>
      <w:r w:rsidR="006C726D" w:rsidRPr="00C64C88">
        <w:rPr>
          <w:rFonts w:ascii="Times New Roman" w:hAnsi="Times New Roman" w:cs="Times New Roman"/>
          <w:sz w:val="24"/>
          <w:szCs w:val="24"/>
        </w:rPr>
        <w:t xml:space="preserve"> in laying hens fed diets </w:t>
      </w:r>
      <w:r w:rsidR="00220683" w:rsidRPr="00C64C88">
        <w:rPr>
          <w:rFonts w:ascii="Times New Roman" w:hAnsi="Times New Roman" w:cs="Times New Roman"/>
          <w:sz w:val="24"/>
          <w:szCs w:val="24"/>
        </w:rPr>
        <w:t>containing</w:t>
      </w:r>
      <w:r w:rsidR="006C726D" w:rsidRPr="00C64C88">
        <w:rPr>
          <w:rFonts w:ascii="Times New Roman" w:hAnsi="Times New Roman" w:cs="Times New Roman"/>
          <w:sz w:val="24"/>
          <w:szCs w:val="24"/>
        </w:rPr>
        <w:t xml:space="preserve"> EP was positively improved. </w:t>
      </w:r>
      <w:r w:rsidR="00E9704C" w:rsidRPr="00C64C88">
        <w:rPr>
          <w:rFonts w:ascii="Times New Roman" w:hAnsi="Times New Roman" w:cs="Times New Roman"/>
          <w:sz w:val="24"/>
          <w:szCs w:val="24"/>
        </w:rPr>
        <w:t xml:space="preserve">Ghalamkari </w:t>
      </w:r>
      <w:r w:rsidR="00E9704C" w:rsidRPr="002F4DD8">
        <w:rPr>
          <w:rFonts w:ascii="Times New Roman" w:hAnsi="Times New Roman" w:cs="Times New Roman"/>
          <w:sz w:val="24"/>
          <w:szCs w:val="24"/>
        </w:rPr>
        <w:t>et al.</w:t>
      </w:r>
      <w:r w:rsidR="00E9704C" w:rsidRPr="00C64C88">
        <w:rPr>
          <w:rFonts w:ascii="Times New Roman" w:hAnsi="Times New Roman" w:cs="Times New Roman"/>
          <w:sz w:val="24"/>
          <w:szCs w:val="24"/>
        </w:rPr>
        <w:t xml:space="preserve"> (2011) reported </w:t>
      </w:r>
      <w:r w:rsidR="00284F8C" w:rsidRPr="00C64C88">
        <w:rPr>
          <w:rFonts w:ascii="Times New Roman" w:hAnsi="Times New Roman" w:cs="Times New Roman"/>
          <w:sz w:val="24"/>
          <w:szCs w:val="24"/>
        </w:rPr>
        <w:t>that using of 10 g EP/kg diet improved total antioxidant activity in serum of broiler chicks.</w:t>
      </w:r>
      <w:r w:rsidR="00563E77" w:rsidRPr="00C64C88">
        <w:rPr>
          <w:rFonts w:ascii="Times New Roman" w:hAnsi="Times New Roman" w:cs="Times New Roman"/>
          <w:sz w:val="24"/>
          <w:szCs w:val="24"/>
        </w:rPr>
        <w:t xml:space="preserve"> </w:t>
      </w:r>
      <w:r w:rsidR="00267DA9" w:rsidRPr="00C64C88">
        <w:rPr>
          <w:rFonts w:ascii="Times New Roman" w:hAnsi="Times New Roman" w:cs="Times New Roman"/>
          <w:sz w:val="24"/>
          <w:szCs w:val="24"/>
        </w:rPr>
        <w:t xml:space="preserve">Landy </w:t>
      </w:r>
      <w:r w:rsidR="00267DA9" w:rsidRPr="002F4DD8">
        <w:rPr>
          <w:rFonts w:ascii="Times New Roman" w:hAnsi="Times New Roman" w:cs="Times New Roman"/>
          <w:sz w:val="24"/>
          <w:szCs w:val="24"/>
        </w:rPr>
        <w:t>et al.</w:t>
      </w:r>
      <w:r w:rsidR="00267DA9" w:rsidRPr="00C64C88">
        <w:rPr>
          <w:rFonts w:ascii="Times New Roman" w:hAnsi="Times New Roman" w:cs="Times New Roman"/>
          <w:sz w:val="24"/>
          <w:szCs w:val="24"/>
        </w:rPr>
        <w:t xml:space="preserve"> (2011) </w:t>
      </w:r>
      <w:r w:rsidR="00E9704C" w:rsidRPr="00C64C88">
        <w:rPr>
          <w:rFonts w:ascii="Times New Roman" w:hAnsi="Times New Roman" w:cs="Times New Roman"/>
          <w:sz w:val="24"/>
          <w:szCs w:val="24"/>
        </w:rPr>
        <w:t>found that</w:t>
      </w:r>
      <w:r w:rsidR="00267DA9" w:rsidRPr="00C64C88">
        <w:rPr>
          <w:rFonts w:ascii="Times New Roman" w:hAnsi="Times New Roman" w:cs="Times New Roman"/>
          <w:sz w:val="24"/>
          <w:szCs w:val="24"/>
        </w:rPr>
        <w:t xml:space="preserve"> EP </w:t>
      </w:r>
      <w:r w:rsidR="00E9704C" w:rsidRPr="00C64C88">
        <w:rPr>
          <w:rFonts w:ascii="Times New Roman" w:hAnsi="Times New Roman" w:cs="Times New Roman"/>
          <w:sz w:val="24"/>
          <w:szCs w:val="24"/>
        </w:rPr>
        <w:t xml:space="preserve">had positive effect </w:t>
      </w:r>
      <w:r w:rsidR="00267DA9" w:rsidRPr="00C64C88">
        <w:rPr>
          <w:rFonts w:ascii="Times New Roman" w:hAnsi="Times New Roman" w:cs="Times New Roman"/>
          <w:sz w:val="24"/>
          <w:szCs w:val="24"/>
        </w:rPr>
        <w:t xml:space="preserve">on growth performance and humoral immune responses in broiler chicks. </w:t>
      </w:r>
      <w:r w:rsidR="00DB3D60" w:rsidRPr="00C64C88">
        <w:rPr>
          <w:rFonts w:ascii="Times New Roman" w:hAnsi="Times New Roman" w:cs="Times New Roman"/>
          <w:sz w:val="24"/>
          <w:szCs w:val="24"/>
        </w:rPr>
        <w:t xml:space="preserve">Nasir (2009) </w:t>
      </w:r>
      <w:r w:rsidR="00E9704C" w:rsidRPr="00C64C88">
        <w:rPr>
          <w:rFonts w:ascii="Times New Roman" w:hAnsi="Times New Roman" w:cs="Times New Roman"/>
          <w:sz w:val="24"/>
          <w:szCs w:val="24"/>
        </w:rPr>
        <w:t>found</w:t>
      </w:r>
      <w:r w:rsidR="00DB3D60" w:rsidRPr="00C64C88">
        <w:rPr>
          <w:rFonts w:ascii="Times New Roman" w:hAnsi="Times New Roman" w:cs="Times New Roman"/>
          <w:sz w:val="24"/>
          <w:szCs w:val="24"/>
        </w:rPr>
        <w:t xml:space="preserve"> that broilers </w:t>
      </w:r>
      <w:r w:rsidR="00E9704C" w:rsidRPr="00C64C88">
        <w:rPr>
          <w:rFonts w:ascii="Times New Roman" w:hAnsi="Times New Roman" w:cs="Times New Roman"/>
          <w:sz w:val="24"/>
          <w:szCs w:val="24"/>
        </w:rPr>
        <w:t>consumed</w:t>
      </w:r>
      <w:r w:rsidR="00DB3D60" w:rsidRPr="00C64C88">
        <w:rPr>
          <w:rFonts w:ascii="Times New Roman" w:hAnsi="Times New Roman" w:cs="Times New Roman"/>
          <w:sz w:val="24"/>
          <w:szCs w:val="24"/>
        </w:rPr>
        <w:t xml:space="preserve"> EP had better average daily weight gain in comparison with control group. </w:t>
      </w:r>
      <w:r w:rsidR="00297694" w:rsidRPr="00C64C88">
        <w:rPr>
          <w:rFonts w:ascii="Times New Roman" w:hAnsi="Times New Roman" w:cs="Times New Roman"/>
          <w:sz w:val="24"/>
          <w:szCs w:val="24"/>
        </w:rPr>
        <w:t>Many</w:t>
      </w:r>
      <w:r w:rsidR="00C8436E" w:rsidRPr="00C64C88">
        <w:rPr>
          <w:rFonts w:ascii="Times New Roman" w:hAnsi="Times New Roman" w:cs="Times New Roman"/>
          <w:sz w:val="24"/>
          <w:szCs w:val="24"/>
        </w:rPr>
        <w:t xml:space="preserve"> </w:t>
      </w:r>
      <w:r w:rsidR="00220683" w:rsidRPr="00C64C88">
        <w:rPr>
          <w:rFonts w:ascii="Times New Roman" w:hAnsi="Times New Roman" w:cs="Times New Roman"/>
          <w:sz w:val="24"/>
          <w:szCs w:val="24"/>
        </w:rPr>
        <w:t>experiments</w:t>
      </w:r>
      <w:r w:rsidR="00C8436E" w:rsidRPr="00C64C88">
        <w:rPr>
          <w:rFonts w:ascii="Times New Roman" w:hAnsi="Times New Roman" w:cs="Times New Roman"/>
          <w:sz w:val="24"/>
          <w:szCs w:val="24"/>
        </w:rPr>
        <w:t xml:space="preserve"> have studied</w:t>
      </w:r>
      <w:r w:rsidR="00297694" w:rsidRPr="00C64C88">
        <w:rPr>
          <w:rFonts w:ascii="Times New Roman" w:hAnsi="Times New Roman" w:cs="Times New Roman"/>
          <w:sz w:val="24"/>
          <w:szCs w:val="24"/>
        </w:rPr>
        <w:t xml:space="preserve"> the antibiotic activity o</w:t>
      </w:r>
      <w:r w:rsidR="00C8436E" w:rsidRPr="00C64C88">
        <w:rPr>
          <w:rFonts w:ascii="Times New Roman" w:hAnsi="Times New Roman" w:cs="Times New Roman"/>
          <w:sz w:val="24"/>
          <w:szCs w:val="24"/>
        </w:rPr>
        <w:t xml:space="preserve">f EP and it was </w:t>
      </w:r>
      <w:r w:rsidR="00220683" w:rsidRPr="00C64C88">
        <w:rPr>
          <w:rFonts w:ascii="Times New Roman" w:hAnsi="Times New Roman" w:cs="Times New Roman"/>
          <w:sz w:val="24"/>
          <w:szCs w:val="24"/>
        </w:rPr>
        <w:t>totally indicated</w:t>
      </w:r>
      <w:r w:rsidR="00297694" w:rsidRPr="00C64C88">
        <w:rPr>
          <w:rFonts w:ascii="Times New Roman" w:hAnsi="Times New Roman" w:cs="Times New Roman"/>
          <w:sz w:val="24"/>
          <w:szCs w:val="24"/>
        </w:rPr>
        <w:t xml:space="preserve"> that </w:t>
      </w:r>
      <w:r w:rsidR="00297694" w:rsidRPr="00C64C88">
        <w:rPr>
          <w:rFonts w:ascii="Times New Roman" w:hAnsi="Times New Roman" w:cs="Times New Roman"/>
          <w:i/>
          <w:iCs/>
          <w:sz w:val="24"/>
          <w:szCs w:val="24"/>
        </w:rPr>
        <w:t>Echinacea purpurea</w:t>
      </w:r>
      <w:r w:rsidR="00297694" w:rsidRPr="00C64C88">
        <w:rPr>
          <w:rFonts w:ascii="Times New Roman" w:hAnsi="Times New Roman" w:cs="Times New Roman"/>
          <w:sz w:val="24"/>
          <w:szCs w:val="24"/>
        </w:rPr>
        <w:t xml:space="preserve"> has antibiotic and immunostimulant properties (</w:t>
      </w:r>
      <w:r w:rsidR="00563E77" w:rsidRPr="00C64C88">
        <w:rPr>
          <w:rFonts w:ascii="Times New Roman" w:hAnsi="Times New Roman" w:cs="Times New Roman"/>
          <w:sz w:val="24"/>
          <w:szCs w:val="24"/>
        </w:rPr>
        <w:t xml:space="preserve">Matthias </w:t>
      </w:r>
      <w:r w:rsidR="00563E77" w:rsidRPr="002F4DD8">
        <w:rPr>
          <w:rFonts w:ascii="Times New Roman" w:hAnsi="Times New Roman" w:cs="Times New Roman"/>
          <w:sz w:val="24"/>
          <w:szCs w:val="24"/>
        </w:rPr>
        <w:t>et al</w:t>
      </w:r>
      <w:r w:rsidR="007A190B" w:rsidRPr="002F4DD8">
        <w:rPr>
          <w:rFonts w:ascii="Times New Roman" w:hAnsi="Times New Roman" w:cs="Times New Roman"/>
          <w:sz w:val="24"/>
          <w:szCs w:val="24"/>
        </w:rPr>
        <w:t>.</w:t>
      </w:r>
      <w:r w:rsidR="0055351A" w:rsidRPr="00C64C88">
        <w:rPr>
          <w:rFonts w:ascii="Times New Roman" w:hAnsi="Times New Roman" w:cs="Times New Roman"/>
          <w:sz w:val="24"/>
          <w:szCs w:val="24"/>
        </w:rPr>
        <w:t>,</w:t>
      </w:r>
      <w:r w:rsidR="00563E77" w:rsidRPr="00C64C88">
        <w:rPr>
          <w:rFonts w:ascii="Times New Roman" w:hAnsi="Times New Roman" w:cs="Times New Roman"/>
          <w:sz w:val="24"/>
          <w:szCs w:val="24"/>
        </w:rPr>
        <w:t xml:space="preserve"> 2008</w:t>
      </w:r>
      <w:r w:rsidR="00297694" w:rsidRPr="00C64C88">
        <w:rPr>
          <w:rFonts w:ascii="Times New Roman" w:hAnsi="Times New Roman" w:cs="Times New Roman"/>
          <w:sz w:val="24"/>
          <w:szCs w:val="24"/>
        </w:rPr>
        <w:t>).</w:t>
      </w:r>
      <w:r w:rsidR="00AE1327" w:rsidRPr="00C64C88">
        <w:rPr>
          <w:rFonts w:ascii="Times New Roman" w:hAnsi="Times New Roman" w:cs="Times New Roman"/>
          <w:sz w:val="24"/>
          <w:szCs w:val="24"/>
        </w:rPr>
        <w:t xml:space="preserve"> </w:t>
      </w:r>
      <w:r w:rsidR="00C8436E" w:rsidRPr="00C64C88">
        <w:rPr>
          <w:rFonts w:ascii="Times New Roman" w:hAnsi="Times New Roman" w:cs="Times New Roman"/>
          <w:sz w:val="24"/>
          <w:szCs w:val="24"/>
        </w:rPr>
        <w:t>The</w:t>
      </w:r>
      <w:r w:rsidR="00AE1327" w:rsidRPr="00C64C88">
        <w:rPr>
          <w:rFonts w:ascii="Times New Roman" w:hAnsi="Times New Roman" w:cs="Times New Roman"/>
          <w:sz w:val="24"/>
          <w:szCs w:val="24"/>
        </w:rPr>
        <w:t xml:space="preserve"> </w:t>
      </w:r>
      <w:r w:rsidR="006451DE" w:rsidRPr="00C64C88">
        <w:rPr>
          <w:rFonts w:ascii="Times New Roman" w:hAnsi="Times New Roman" w:cs="Times New Roman"/>
          <w:sz w:val="24"/>
          <w:szCs w:val="24"/>
        </w:rPr>
        <w:t xml:space="preserve">ethanolic juice of Echinacea </w:t>
      </w:r>
      <w:r w:rsidR="0098604A" w:rsidRPr="00C64C88">
        <w:rPr>
          <w:rFonts w:ascii="Times New Roman" w:hAnsi="Times New Roman" w:cs="Times New Roman"/>
          <w:i/>
          <w:iCs/>
          <w:sz w:val="24"/>
          <w:szCs w:val="24"/>
        </w:rPr>
        <w:t>purpurea</w:t>
      </w:r>
      <w:r w:rsidR="0098604A" w:rsidRPr="00C64C88">
        <w:rPr>
          <w:rFonts w:ascii="Times New Roman" w:hAnsi="Times New Roman" w:cs="Times New Roman"/>
          <w:sz w:val="24"/>
          <w:szCs w:val="24"/>
        </w:rPr>
        <w:t xml:space="preserve"> </w:t>
      </w:r>
      <w:r w:rsidR="006451DE" w:rsidRPr="00C64C88">
        <w:rPr>
          <w:rFonts w:ascii="Times New Roman" w:hAnsi="Times New Roman" w:cs="Times New Roman"/>
          <w:sz w:val="24"/>
          <w:szCs w:val="24"/>
        </w:rPr>
        <w:t>increased the number of lymphocytes and total leukocytes in hens and pigs (</w:t>
      </w:r>
      <w:r w:rsidR="00AE1327" w:rsidRPr="00C64C88">
        <w:rPr>
          <w:rFonts w:ascii="Times New Roman" w:hAnsi="Times New Roman" w:cs="Times New Roman"/>
          <w:sz w:val="24"/>
          <w:szCs w:val="24"/>
        </w:rPr>
        <w:t xml:space="preserve">Bohmer </w:t>
      </w:r>
      <w:r w:rsidR="00AE1327" w:rsidRPr="002F4DD8">
        <w:rPr>
          <w:rFonts w:ascii="Times New Roman" w:hAnsi="Times New Roman" w:cs="Times New Roman"/>
          <w:sz w:val="24"/>
          <w:szCs w:val="24"/>
        </w:rPr>
        <w:t>et al</w:t>
      </w:r>
      <w:r w:rsidR="007A190B" w:rsidRPr="002F4DD8">
        <w:rPr>
          <w:rFonts w:ascii="Times New Roman" w:hAnsi="Times New Roman" w:cs="Times New Roman"/>
          <w:sz w:val="24"/>
          <w:szCs w:val="24"/>
        </w:rPr>
        <w:t>.</w:t>
      </w:r>
      <w:r w:rsidR="0055351A" w:rsidRPr="00C64C88">
        <w:rPr>
          <w:rFonts w:ascii="Times New Roman" w:hAnsi="Times New Roman" w:cs="Times New Roman"/>
          <w:sz w:val="24"/>
          <w:szCs w:val="24"/>
        </w:rPr>
        <w:t>,</w:t>
      </w:r>
      <w:r w:rsidR="00AE1327" w:rsidRPr="00C64C88">
        <w:rPr>
          <w:rFonts w:ascii="Times New Roman" w:hAnsi="Times New Roman" w:cs="Times New Roman"/>
          <w:sz w:val="24"/>
          <w:szCs w:val="24"/>
        </w:rPr>
        <w:t xml:space="preserve"> 2009</w:t>
      </w:r>
      <w:r w:rsidR="006451DE" w:rsidRPr="00C64C88">
        <w:rPr>
          <w:rFonts w:ascii="Times New Roman" w:hAnsi="Times New Roman" w:cs="Times New Roman"/>
          <w:sz w:val="24"/>
          <w:szCs w:val="24"/>
        </w:rPr>
        <w:t>).</w:t>
      </w:r>
      <w:r w:rsidR="009547D4" w:rsidRPr="00C64C88">
        <w:rPr>
          <w:rFonts w:ascii="Times New Roman" w:hAnsi="Times New Roman" w:cs="Times New Roman"/>
          <w:sz w:val="24"/>
          <w:szCs w:val="24"/>
        </w:rPr>
        <w:t xml:space="preserve"> </w:t>
      </w:r>
      <w:r w:rsidR="00A564F5" w:rsidRPr="00C64C88">
        <w:rPr>
          <w:rFonts w:ascii="Times New Roman" w:hAnsi="Times New Roman" w:cs="Times New Roman"/>
          <w:sz w:val="24"/>
          <w:szCs w:val="24"/>
        </w:rPr>
        <w:t xml:space="preserve">Jamroz </w:t>
      </w:r>
      <w:r w:rsidR="00A564F5" w:rsidRPr="002F4DD8">
        <w:rPr>
          <w:rFonts w:ascii="Times New Roman" w:hAnsi="Times New Roman" w:cs="Times New Roman"/>
          <w:sz w:val="24"/>
          <w:szCs w:val="24"/>
        </w:rPr>
        <w:t>et al.</w:t>
      </w:r>
      <w:r w:rsidR="00A564F5" w:rsidRPr="00C64C88">
        <w:rPr>
          <w:rFonts w:ascii="Times New Roman" w:hAnsi="Times New Roman" w:cs="Times New Roman"/>
          <w:sz w:val="24"/>
          <w:szCs w:val="24"/>
        </w:rPr>
        <w:t xml:space="preserve"> (2006) found that herbal feed additives</w:t>
      </w:r>
      <w:r w:rsidR="005A1C06" w:rsidRPr="00C64C88">
        <w:rPr>
          <w:rFonts w:ascii="Times New Roman" w:hAnsi="Times New Roman" w:cs="Times New Roman"/>
          <w:sz w:val="24"/>
          <w:szCs w:val="24"/>
        </w:rPr>
        <w:t xml:space="preserve"> stimulate</w:t>
      </w:r>
      <w:r w:rsidR="00A564F5" w:rsidRPr="00C64C88">
        <w:rPr>
          <w:rFonts w:ascii="Times New Roman" w:hAnsi="Times New Roman" w:cs="Times New Roman"/>
          <w:sz w:val="24"/>
          <w:szCs w:val="24"/>
        </w:rPr>
        <w:t>d the</w:t>
      </w:r>
      <w:r w:rsidR="005A1C06" w:rsidRPr="00C64C88">
        <w:rPr>
          <w:rFonts w:ascii="Times New Roman" w:hAnsi="Times New Roman" w:cs="Times New Roman"/>
          <w:sz w:val="24"/>
          <w:szCs w:val="24"/>
        </w:rPr>
        <w:t xml:space="preserve"> </w:t>
      </w:r>
      <w:r w:rsidR="00220683" w:rsidRPr="00C64C88">
        <w:rPr>
          <w:rFonts w:ascii="Times New Roman" w:hAnsi="Times New Roman" w:cs="Times New Roman"/>
          <w:sz w:val="24"/>
          <w:szCs w:val="24"/>
        </w:rPr>
        <w:t>gut mucosal</w:t>
      </w:r>
      <w:r w:rsidR="00A564F5" w:rsidRPr="00C64C88">
        <w:rPr>
          <w:rFonts w:ascii="Times New Roman" w:hAnsi="Times New Roman" w:cs="Times New Roman"/>
          <w:sz w:val="24"/>
          <w:szCs w:val="24"/>
        </w:rPr>
        <w:t xml:space="preserve"> secretion in broilers. It is interesting to note that</w:t>
      </w:r>
      <w:r w:rsidR="005A1C06" w:rsidRPr="00C64C88">
        <w:rPr>
          <w:rFonts w:ascii="Times New Roman" w:hAnsi="Times New Roman" w:cs="Times New Roman"/>
          <w:sz w:val="24"/>
          <w:szCs w:val="24"/>
        </w:rPr>
        <w:t xml:space="preserve"> </w:t>
      </w:r>
      <w:r w:rsidR="00A564F5" w:rsidRPr="00C64C88">
        <w:rPr>
          <w:rFonts w:ascii="Times New Roman" w:hAnsi="Times New Roman" w:cs="Times New Roman"/>
          <w:sz w:val="24"/>
          <w:szCs w:val="24"/>
        </w:rPr>
        <w:t>mucus secretion</w:t>
      </w:r>
      <w:r w:rsidR="005A1C06" w:rsidRPr="00C64C88">
        <w:rPr>
          <w:rFonts w:ascii="Times New Roman" w:hAnsi="Times New Roman" w:cs="Times New Roman"/>
          <w:sz w:val="24"/>
          <w:szCs w:val="24"/>
        </w:rPr>
        <w:t xml:space="preserve"> </w:t>
      </w:r>
      <w:r w:rsidR="00A564F5" w:rsidRPr="00C64C88">
        <w:rPr>
          <w:rFonts w:ascii="Times New Roman" w:hAnsi="Times New Roman" w:cs="Times New Roman"/>
          <w:sz w:val="24"/>
          <w:szCs w:val="24"/>
        </w:rPr>
        <w:t>can</w:t>
      </w:r>
      <w:r w:rsidR="005A1C06" w:rsidRPr="00C64C88">
        <w:rPr>
          <w:rFonts w:ascii="Times New Roman" w:hAnsi="Times New Roman" w:cs="Times New Roman"/>
          <w:sz w:val="24"/>
          <w:szCs w:val="24"/>
        </w:rPr>
        <w:t xml:space="preserve"> </w:t>
      </w:r>
      <w:r w:rsidR="00A564F5" w:rsidRPr="00C64C88">
        <w:rPr>
          <w:rFonts w:ascii="Times New Roman" w:hAnsi="Times New Roman" w:cs="Times New Roman"/>
          <w:sz w:val="24"/>
          <w:szCs w:val="24"/>
        </w:rPr>
        <w:t>weaken</w:t>
      </w:r>
      <w:r w:rsidR="005A1C06" w:rsidRPr="00C64C88">
        <w:rPr>
          <w:rFonts w:ascii="Times New Roman" w:hAnsi="Times New Roman" w:cs="Times New Roman"/>
          <w:sz w:val="24"/>
          <w:szCs w:val="24"/>
        </w:rPr>
        <w:t xml:space="preserve"> </w:t>
      </w:r>
      <w:r w:rsidR="00A564F5" w:rsidRPr="00C64C88">
        <w:rPr>
          <w:rFonts w:ascii="Times New Roman" w:hAnsi="Times New Roman" w:cs="Times New Roman"/>
          <w:sz w:val="24"/>
          <w:szCs w:val="24"/>
        </w:rPr>
        <w:t xml:space="preserve">the </w:t>
      </w:r>
      <w:r w:rsidR="005A1C06" w:rsidRPr="00C64C88">
        <w:rPr>
          <w:rFonts w:ascii="Times New Roman" w:hAnsi="Times New Roman" w:cs="Times New Roman"/>
          <w:sz w:val="24"/>
          <w:szCs w:val="24"/>
        </w:rPr>
        <w:t xml:space="preserve">adhesion of pathogens and </w:t>
      </w:r>
      <w:r w:rsidR="00A564F5" w:rsidRPr="00C64C88">
        <w:rPr>
          <w:rFonts w:ascii="Times New Roman" w:hAnsi="Times New Roman" w:cs="Times New Roman"/>
          <w:sz w:val="24"/>
          <w:szCs w:val="24"/>
        </w:rPr>
        <w:t>it may help to</w:t>
      </w:r>
      <w:r w:rsidR="005A1C06" w:rsidRPr="00C64C88">
        <w:rPr>
          <w:rFonts w:ascii="Times New Roman" w:hAnsi="Times New Roman" w:cs="Times New Roman"/>
          <w:sz w:val="24"/>
          <w:szCs w:val="24"/>
        </w:rPr>
        <w:t xml:space="preserve"> stabilizing the </w:t>
      </w:r>
      <w:r w:rsidR="00C60743" w:rsidRPr="00C64C88">
        <w:rPr>
          <w:rFonts w:ascii="Times New Roman" w:hAnsi="Times New Roman" w:cs="Times New Roman"/>
          <w:sz w:val="24"/>
          <w:szCs w:val="24"/>
          <w:shd w:val="clear" w:color="auto" w:fill="FFFFFF"/>
        </w:rPr>
        <w:t xml:space="preserve">healthy balance of the micro-flora in the gastrointestinal tract </w:t>
      </w:r>
      <w:r w:rsidR="00C60743" w:rsidRPr="00C64C88">
        <w:rPr>
          <w:rFonts w:ascii="Times New Roman" w:hAnsi="Times New Roman" w:cs="Times New Roman"/>
          <w:sz w:val="24"/>
          <w:szCs w:val="24"/>
        </w:rPr>
        <w:t>of</w:t>
      </w:r>
      <w:r w:rsidR="005A1C06" w:rsidRPr="00C64C88">
        <w:rPr>
          <w:rFonts w:ascii="Times New Roman" w:hAnsi="Times New Roman" w:cs="Times New Roman"/>
          <w:sz w:val="24"/>
          <w:szCs w:val="24"/>
        </w:rPr>
        <w:t xml:space="preserve"> the animals</w:t>
      </w:r>
      <w:r w:rsidR="007A190B" w:rsidRPr="00C64C88">
        <w:rPr>
          <w:rFonts w:ascii="Times New Roman" w:hAnsi="Times New Roman" w:cs="Times New Roman"/>
          <w:sz w:val="24"/>
          <w:szCs w:val="24"/>
        </w:rPr>
        <w:t xml:space="preserve"> </w:t>
      </w:r>
      <w:r w:rsidR="005A1C06" w:rsidRPr="00C64C88">
        <w:rPr>
          <w:rFonts w:ascii="Times New Roman" w:hAnsi="Times New Roman" w:cs="Times New Roman"/>
          <w:sz w:val="24"/>
          <w:szCs w:val="24"/>
        </w:rPr>
        <w:t xml:space="preserve">(Jamroz </w:t>
      </w:r>
      <w:r w:rsidR="005A1C06" w:rsidRPr="002F4DD8">
        <w:rPr>
          <w:rFonts w:ascii="Times New Roman" w:hAnsi="Times New Roman" w:cs="Times New Roman"/>
          <w:sz w:val="24"/>
          <w:szCs w:val="24"/>
        </w:rPr>
        <w:t>et al</w:t>
      </w:r>
      <w:r w:rsidR="007A190B" w:rsidRPr="002F4DD8">
        <w:rPr>
          <w:rFonts w:ascii="Times New Roman" w:hAnsi="Times New Roman" w:cs="Times New Roman"/>
          <w:sz w:val="24"/>
          <w:szCs w:val="24"/>
        </w:rPr>
        <w:t>.</w:t>
      </w:r>
      <w:r w:rsidR="0055351A" w:rsidRPr="00C64C88">
        <w:rPr>
          <w:rFonts w:ascii="Times New Roman" w:hAnsi="Times New Roman" w:cs="Times New Roman"/>
          <w:sz w:val="24"/>
          <w:szCs w:val="24"/>
        </w:rPr>
        <w:t>,</w:t>
      </w:r>
      <w:r w:rsidR="007A190B" w:rsidRPr="00C64C88">
        <w:rPr>
          <w:rFonts w:ascii="Times New Roman" w:hAnsi="Times New Roman" w:cs="Times New Roman"/>
          <w:sz w:val="24"/>
          <w:szCs w:val="24"/>
        </w:rPr>
        <w:t xml:space="preserve"> </w:t>
      </w:r>
      <w:r w:rsidR="005A1C06" w:rsidRPr="00C64C88">
        <w:rPr>
          <w:rFonts w:ascii="Times New Roman" w:hAnsi="Times New Roman" w:cs="Times New Roman"/>
          <w:sz w:val="24"/>
          <w:szCs w:val="24"/>
        </w:rPr>
        <w:t>2006).</w:t>
      </w:r>
      <w:r w:rsidR="00A554BA" w:rsidRPr="00C64C88">
        <w:rPr>
          <w:rFonts w:ascii="Times New Roman" w:hAnsi="Times New Roman" w:cs="Times New Roman"/>
          <w:sz w:val="24"/>
          <w:szCs w:val="24"/>
        </w:rPr>
        <w:t xml:space="preserve"> </w:t>
      </w:r>
      <w:r w:rsidR="007A200E" w:rsidRPr="00C64C88">
        <w:rPr>
          <w:rFonts w:ascii="Times New Roman" w:hAnsi="Times New Roman" w:cs="Times New Roman"/>
          <w:sz w:val="24"/>
          <w:szCs w:val="24"/>
        </w:rPr>
        <w:t xml:space="preserve">Thus, the objective of this study was to evaluate the effect </w:t>
      </w:r>
      <w:r w:rsidR="006A2F2E" w:rsidRPr="00C64C88">
        <w:rPr>
          <w:rFonts w:ascii="Times New Roman" w:eastAsia="ComputerModern-Regular" w:hAnsi="Times New Roman" w:cs="Times New Roman"/>
          <w:sz w:val="24"/>
          <w:szCs w:val="24"/>
        </w:rPr>
        <w:t xml:space="preserve">of </w:t>
      </w:r>
      <w:r w:rsidR="006A2F2E" w:rsidRPr="00C64C88">
        <w:rPr>
          <w:rFonts w:ascii="Times New Roman" w:hAnsi="Times New Roman" w:cs="Times New Roman"/>
          <w:i/>
          <w:iCs/>
          <w:sz w:val="24"/>
          <w:szCs w:val="24"/>
        </w:rPr>
        <w:t>Echinacea purpurea</w:t>
      </w:r>
      <w:r w:rsidR="006A2F2E" w:rsidRPr="00C64C88">
        <w:rPr>
          <w:rFonts w:ascii="Times New Roman" w:eastAsia="ComputerModern-Regular" w:hAnsi="Times New Roman" w:cs="Times New Roman"/>
          <w:sz w:val="24"/>
          <w:szCs w:val="24"/>
        </w:rPr>
        <w:t xml:space="preserve"> on performance, internal organs and gut microflora </w:t>
      </w:r>
      <w:r w:rsidR="006A2F2E" w:rsidRPr="00C64C88">
        <w:rPr>
          <w:rFonts w:ascii="Times New Roman" w:hAnsi="Times New Roman" w:cs="Times New Roman"/>
          <w:sz w:val="24"/>
          <w:szCs w:val="24"/>
        </w:rPr>
        <w:t xml:space="preserve">of </w:t>
      </w:r>
      <w:r w:rsidR="006A2F2E" w:rsidRPr="00C64C88">
        <w:rPr>
          <w:rFonts w:ascii="Times New Roman" w:hAnsi="Times New Roman" w:cs="Times New Roman"/>
          <w:i/>
          <w:iCs/>
          <w:sz w:val="24"/>
          <w:szCs w:val="24"/>
        </w:rPr>
        <w:t>Japanese</w:t>
      </w:r>
      <w:r w:rsidR="006A2F2E" w:rsidRPr="00C64C88">
        <w:rPr>
          <w:rFonts w:ascii="Times New Roman" w:hAnsi="Times New Roman" w:cs="Times New Roman"/>
          <w:sz w:val="24"/>
          <w:szCs w:val="24"/>
        </w:rPr>
        <w:t xml:space="preserve"> quails (</w:t>
      </w:r>
      <w:r w:rsidR="006A2F2E" w:rsidRPr="00C64C88">
        <w:rPr>
          <w:rStyle w:val="nfase"/>
          <w:rFonts w:ascii="Times New Roman" w:hAnsi="Times New Roman" w:cs="Times New Roman"/>
          <w:sz w:val="24"/>
          <w:szCs w:val="24"/>
          <w:shd w:val="clear" w:color="auto" w:fill="FFFFFF"/>
        </w:rPr>
        <w:t>Coturnix coturnix Japonica</w:t>
      </w:r>
      <w:r w:rsidR="006A2F2E" w:rsidRPr="00C64C88">
        <w:rPr>
          <w:rFonts w:ascii="Times New Roman" w:hAnsi="Times New Roman" w:cs="Times New Roman"/>
          <w:sz w:val="24"/>
          <w:szCs w:val="24"/>
          <w:shd w:val="clear" w:color="auto" w:fill="FFFFFF"/>
        </w:rPr>
        <w:t>)</w:t>
      </w:r>
      <w:r w:rsidR="006A2F2E" w:rsidRPr="00C64C88">
        <w:rPr>
          <w:rFonts w:ascii="Times New Roman" w:eastAsia="ComputerModern-Regular" w:hAnsi="Times New Roman" w:cs="Times New Roman"/>
          <w:sz w:val="24"/>
          <w:szCs w:val="24"/>
        </w:rPr>
        <w:t>.</w:t>
      </w:r>
    </w:p>
    <w:p w:rsidR="005E205A" w:rsidRDefault="005E205A" w:rsidP="005E205A">
      <w:pPr>
        <w:spacing w:line="360" w:lineRule="auto"/>
        <w:jc w:val="both"/>
        <w:rPr>
          <w:rFonts w:ascii="Times New Roman" w:hAnsi="Times New Roman" w:cs="Times New Roman"/>
          <w:b/>
          <w:bCs/>
          <w:sz w:val="24"/>
          <w:szCs w:val="24"/>
        </w:rPr>
      </w:pPr>
      <w:r w:rsidRPr="005E205A">
        <w:rPr>
          <w:rFonts w:ascii="Times New Roman" w:hAnsi="Times New Roman" w:cs="Times New Roman"/>
          <w:b/>
          <w:bCs/>
          <w:sz w:val="24"/>
          <w:szCs w:val="24"/>
        </w:rPr>
        <w:t>Material and methods</w:t>
      </w:r>
    </w:p>
    <w:p w:rsidR="009C06A5" w:rsidRDefault="009C06A5" w:rsidP="005E205A">
      <w:pPr>
        <w:spacing w:line="360" w:lineRule="auto"/>
        <w:jc w:val="both"/>
        <w:rPr>
          <w:rFonts w:ascii="Times New Roman" w:eastAsia="ComputerModern-Regular" w:hAnsi="Times New Roman" w:cs="Times New Roman"/>
          <w:sz w:val="24"/>
          <w:szCs w:val="24"/>
        </w:rPr>
      </w:pPr>
      <w:r w:rsidRPr="00C64C88">
        <w:rPr>
          <w:rFonts w:ascii="Times New Roman" w:hAnsi="Times New Roman" w:cs="Times New Roman"/>
          <w:b/>
          <w:bCs/>
          <w:sz w:val="24"/>
          <w:szCs w:val="24"/>
        </w:rPr>
        <w:t>Birds, Diets, and Management</w:t>
      </w:r>
      <w:r w:rsidR="00A61073" w:rsidRPr="00C64C88">
        <w:rPr>
          <w:rFonts w:ascii="Times New Roman" w:hAnsi="Times New Roman" w:cs="Times New Roman"/>
          <w:b/>
          <w:bCs/>
          <w:sz w:val="24"/>
          <w:szCs w:val="24"/>
        </w:rPr>
        <w:t xml:space="preserve">: </w:t>
      </w:r>
      <w:r w:rsidRPr="00C64C88">
        <w:rPr>
          <w:rFonts w:ascii="Times New Roman" w:hAnsi="Times New Roman" w:cs="Times New Roman"/>
          <w:sz w:val="24"/>
          <w:szCs w:val="24"/>
        </w:rPr>
        <w:t xml:space="preserve">The experiment was conducted according to the protocol approved by Animal Care Committee of </w:t>
      </w:r>
      <w:r w:rsidRPr="00C64C88">
        <w:rPr>
          <w:rFonts w:ascii="Times New Roman" w:hAnsi="Times New Roman" w:cs="Times New Roman"/>
          <w:bCs/>
          <w:sz w:val="24"/>
          <w:szCs w:val="24"/>
        </w:rPr>
        <w:t>Amol University of Special Modern Technologies</w:t>
      </w:r>
      <w:r w:rsidRPr="00C64C88">
        <w:rPr>
          <w:rFonts w:ascii="Times New Roman" w:hAnsi="Times New Roman" w:cs="Times New Roman"/>
          <w:sz w:val="24"/>
          <w:szCs w:val="24"/>
        </w:rPr>
        <w:t xml:space="preserve">, </w:t>
      </w:r>
      <w:r w:rsidRPr="00C64C88">
        <w:rPr>
          <w:rFonts w:ascii="Times New Roman" w:hAnsi="Times New Roman" w:cs="Times New Roman"/>
          <w:sz w:val="24"/>
          <w:szCs w:val="24"/>
        </w:rPr>
        <w:lastRenderedPageBreak/>
        <w:t>Mazandaran, Iran.</w:t>
      </w:r>
      <w:r w:rsidRPr="00C64C88">
        <w:rPr>
          <w:rFonts w:ascii="Times New Roman" w:hAnsi="Times New Roman" w:cs="Times New Roman"/>
          <w:sz w:val="24"/>
          <w:szCs w:val="24"/>
          <w:lang w:bidi="fa-IR"/>
        </w:rPr>
        <w:t xml:space="preserve"> </w:t>
      </w:r>
      <w:r w:rsidRPr="00C64C88">
        <w:rPr>
          <w:rFonts w:ascii="Times New Roman" w:hAnsi="Times New Roman" w:cs="Times New Roman"/>
          <w:sz w:val="24"/>
          <w:szCs w:val="24"/>
        </w:rPr>
        <w:t xml:space="preserve">A total of 200 one-day old Japanese quail chicks were obtained from a commercial quail farm and </w:t>
      </w:r>
      <w:r w:rsidRPr="00C64C88">
        <w:rPr>
          <w:rFonts w:ascii="Times New Roman" w:eastAsia="ComputerModern-Regular" w:hAnsi="Times New Roman" w:cs="Times New Roman"/>
          <w:sz w:val="24"/>
          <w:szCs w:val="24"/>
        </w:rPr>
        <w:t>were divided into 20 groups of 10 birds each</w:t>
      </w:r>
      <w:r w:rsidRPr="00C64C88">
        <w:rPr>
          <w:rFonts w:ascii="Times New Roman" w:hAnsi="Times New Roman" w:cs="Times New Roman"/>
          <w:sz w:val="24"/>
          <w:szCs w:val="24"/>
        </w:rPr>
        <w:t xml:space="preserve">. The experimental diets were formulated according to NRC (1994) recommendations. The ingredient content and composition of the basal diet is shown in Table 1. </w:t>
      </w:r>
      <w:r w:rsidRPr="00C64C88">
        <w:rPr>
          <w:rStyle w:val="nfase"/>
          <w:rFonts w:ascii="Times New Roman" w:hAnsi="Times New Roman" w:cs="Times New Roman"/>
          <w:sz w:val="24"/>
          <w:szCs w:val="24"/>
          <w:shd w:val="clear" w:color="auto" w:fill="FFFFFF"/>
        </w:rPr>
        <w:t>Hydroalcoholic</w:t>
      </w:r>
      <w:r w:rsidRPr="00C64C88">
        <w:rPr>
          <w:rStyle w:val="apple-converted-space"/>
          <w:rFonts w:ascii="Times New Roman" w:hAnsi="Times New Roman" w:cs="Times New Roman"/>
          <w:sz w:val="24"/>
          <w:szCs w:val="24"/>
          <w:shd w:val="clear" w:color="auto" w:fill="FFFFFF"/>
        </w:rPr>
        <w:t> </w:t>
      </w:r>
      <w:r w:rsidRPr="00C64C88">
        <w:rPr>
          <w:rFonts w:ascii="Times New Roman" w:hAnsi="Times New Roman" w:cs="Times New Roman"/>
          <w:sz w:val="24"/>
          <w:szCs w:val="24"/>
          <w:shd w:val="clear" w:color="auto" w:fill="FFFFFF"/>
        </w:rPr>
        <w:t>extract of</w:t>
      </w:r>
      <w:r w:rsidRPr="00C64C88">
        <w:rPr>
          <w:rStyle w:val="apple-converted-space"/>
          <w:rFonts w:ascii="Times New Roman" w:hAnsi="Times New Roman" w:cs="Times New Roman"/>
          <w:sz w:val="24"/>
          <w:szCs w:val="24"/>
          <w:shd w:val="clear" w:color="auto" w:fill="FFFFFF"/>
        </w:rPr>
        <w:t> </w:t>
      </w:r>
      <w:r w:rsidRPr="00C64C88">
        <w:rPr>
          <w:rStyle w:val="nfase"/>
          <w:rFonts w:ascii="Times New Roman" w:hAnsi="Times New Roman" w:cs="Times New Roman"/>
          <w:sz w:val="24"/>
          <w:szCs w:val="24"/>
          <w:shd w:val="clear" w:color="auto" w:fill="FFFFFF"/>
        </w:rPr>
        <w:t xml:space="preserve">Echinacea purpurea </w:t>
      </w:r>
      <w:r w:rsidRPr="00C64C88">
        <w:rPr>
          <w:rStyle w:val="nfase"/>
          <w:rFonts w:ascii="Times New Roman" w:hAnsi="Times New Roman" w:cs="Times New Roman"/>
          <w:i w:val="0"/>
          <w:iCs w:val="0"/>
          <w:sz w:val="24"/>
          <w:szCs w:val="24"/>
          <w:shd w:val="clear" w:color="auto" w:fill="FFFFFF"/>
        </w:rPr>
        <w:t xml:space="preserve">was prepared from Zardband </w:t>
      </w:r>
      <w:r w:rsidR="00AD4073" w:rsidRPr="00C64C88">
        <w:rPr>
          <w:rStyle w:val="nfase"/>
          <w:rFonts w:ascii="Times New Roman" w:hAnsi="Times New Roman" w:cs="Times New Roman"/>
          <w:i w:val="0"/>
          <w:iCs w:val="0"/>
          <w:sz w:val="24"/>
          <w:szCs w:val="24"/>
          <w:shd w:val="clear" w:color="auto" w:fill="FFFFFF"/>
        </w:rPr>
        <w:t>Company</w:t>
      </w:r>
      <w:r w:rsidRPr="00C64C88">
        <w:rPr>
          <w:rStyle w:val="nfase"/>
          <w:rFonts w:ascii="Times New Roman" w:hAnsi="Times New Roman" w:cs="Times New Roman"/>
          <w:sz w:val="24"/>
          <w:szCs w:val="24"/>
          <w:shd w:val="clear" w:color="auto" w:fill="FFFFFF"/>
        </w:rPr>
        <w:t>.</w:t>
      </w:r>
      <w:r w:rsidRPr="00C64C88">
        <w:rPr>
          <w:rStyle w:val="nfase"/>
          <w:rFonts w:ascii="Times New Roman" w:hAnsi="Times New Roman" w:cs="Times New Roman"/>
          <w:sz w:val="24"/>
          <w:szCs w:val="24"/>
        </w:rPr>
        <w:t xml:space="preserve"> </w:t>
      </w:r>
      <w:r w:rsidRPr="00C64C88">
        <w:rPr>
          <w:rFonts w:ascii="Times New Roman" w:eastAsia="ComputerModern-Regular" w:hAnsi="Times New Roman" w:cs="Times New Roman"/>
          <w:sz w:val="24"/>
          <w:szCs w:val="24"/>
        </w:rPr>
        <w:t xml:space="preserve">There were 5 treatments including </w:t>
      </w:r>
      <w:r w:rsidR="00546306" w:rsidRPr="00C64C88">
        <w:rPr>
          <w:rFonts w:ascii="Times New Roman" w:eastAsia="ComputerModern-Regular" w:hAnsi="Times New Roman" w:cs="Times New Roman"/>
          <w:sz w:val="24"/>
          <w:szCs w:val="24"/>
        </w:rPr>
        <w:t xml:space="preserve">0, 0.25, 0.5, 1 </w:t>
      </w:r>
      <w:r w:rsidR="002152F5" w:rsidRPr="00C64C88">
        <w:rPr>
          <w:rFonts w:ascii="Times New Roman" w:eastAsia="ComputerModern-Regular" w:hAnsi="Times New Roman" w:cs="Times New Roman"/>
          <w:sz w:val="24"/>
          <w:szCs w:val="24"/>
        </w:rPr>
        <w:t xml:space="preserve">and 2 </w:t>
      </w:r>
      <w:r w:rsidRPr="00C64C88">
        <w:rPr>
          <w:rFonts w:ascii="Times New Roman" w:eastAsia="ComputerModern-Regular" w:hAnsi="Times New Roman" w:cs="Times New Roman"/>
          <w:sz w:val="24"/>
          <w:szCs w:val="24"/>
        </w:rPr>
        <w:t xml:space="preserve">ml/L of </w:t>
      </w:r>
      <w:r w:rsidR="00E0478B" w:rsidRPr="00C64C88">
        <w:rPr>
          <w:rFonts w:ascii="Times New Roman" w:eastAsia="ComputerModern-Regular" w:hAnsi="Times New Roman" w:cs="Times New Roman"/>
          <w:sz w:val="24"/>
          <w:szCs w:val="24"/>
        </w:rPr>
        <w:t xml:space="preserve">alcoholic </w:t>
      </w:r>
      <w:r w:rsidRPr="00C64C88">
        <w:rPr>
          <w:rStyle w:val="nfase"/>
          <w:rFonts w:ascii="Times New Roman" w:hAnsi="Times New Roman" w:cs="Times New Roman"/>
          <w:sz w:val="24"/>
          <w:szCs w:val="24"/>
          <w:shd w:val="clear" w:color="auto" w:fill="FFFFFF"/>
        </w:rPr>
        <w:t xml:space="preserve">Echinacea purpurea </w:t>
      </w:r>
      <w:r w:rsidRPr="00C64C88">
        <w:rPr>
          <w:rFonts w:ascii="Times New Roman" w:eastAsia="ComputerModern-Regular" w:hAnsi="Times New Roman" w:cs="Times New Roman"/>
          <w:sz w:val="24"/>
          <w:szCs w:val="24"/>
        </w:rPr>
        <w:t>(</w:t>
      </w:r>
      <w:r w:rsidR="0075032D" w:rsidRPr="00C64C88">
        <w:rPr>
          <w:rFonts w:ascii="Times New Roman" w:eastAsia="ComputerModern-Regular" w:hAnsi="Times New Roman" w:cs="Times New Roman"/>
          <w:sz w:val="24"/>
          <w:szCs w:val="24"/>
        </w:rPr>
        <w:t xml:space="preserve">Zardband </w:t>
      </w:r>
      <w:r w:rsidR="00AD4073" w:rsidRPr="00C64C88">
        <w:rPr>
          <w:rFonts w:ascii="Times New Roman" w:eastAsia="ComputerModern-Regular" w:hAnsi="Times New Roman" w:cs="Times New Roman"/>
          <w:sz w:val="24"/>
          <w:szCs w:val="24"/>
        </w:rPr>
        <w:t>C</w:t>
      </w:r>
      <w:r w:rsidR="0075032D" w:rsidRPr="00C64C88">
        <w:rPr>
          <w:rFonts w:ascii="Times New Roman" w:eastAsia="ComputerModern-Regular" w:hAnsi="Times New Roman" w:cs="Times New Roman"/>
          <w:sz w:val="24"/>
          <w:szCs w:val="24"/>
        </w:rPr>
        <w:t>ompany, Iran, pH=5.7, density= 1.07, caf</w:t>
      </w:r>
      <w:r w:rsidR="001700A4" w:rsidRPr="00C64C88">
        <w:rPr>
          <w:rFonts w:ascii="Times New Roman" w:eastAsia="ComputerModern-Regular" w:hAnsi="Times New Roman" w:cs="Times New Roman"/>
          <w:sz w:val="24"/>
          <w:szCs w:val="24"/>
        </w:rPr>
        <w:t>feic</w:t>
      </w:r>
      <w:r w:rsidR="0075032D" w:rsidRPr="00C64C88">
        <w:rPr>
          <w:rFonts w:ascii="Times New Roman" w:eastAsia="ComputerModern-Regular" w:hAnsi="Times New Roman" w:cs="Times New Roman"/>
          <w:sz w:val="24"/>
          <w:szCs w:val="24"/>
        </w:rPr>
        <w:t xml:space="preserve"> acid= 2.99 mg/ ml</w:t>
      </w:r>
      <w:r w:rsidRPr="00C64C88">
        <w:rPr>
          <w:rFonts w:ascii="Times New Roman" w:eastAsia="ComputerModern-Regular" w:hAnsi="Times New Roman" w:cs="Times New Roman"/>
          <w:sz w:val="24"/>
          <w:szCs w:val="24"/>
        </w:rPr>
        <w:t xml:space="preserve">). The basal diet was fed as mash and prepared with the same batch of ingredients for starter </w:t>
      </w:r>
      <w:r w:rsidR="001700A4" w:rsidRPr="00C64C88">
        <w:rPr>
          <w:rFonts w:ascii="Times New Roman" w:eastAsia="ComputerModern-Regular" w:hAnsi="Times New Roman" w:cs="Times New Roman"/>
          <w:sz w:val="24"/>
          <w:szCs w:val="24"/>
        </w:rPr>
        <w:t xml:space="preserve">(1-21 d) </w:t>
      </w:r>
      <w:r w:rsidRPr="00C64C88">
        <w:rPr>
          <w:rFonts w:ascii="Times New Roman" w:eastAsia="ComputerModern-Regular" w:hAnsi="Times New Roman" w:cs="Times New Roman"/>
          <w:sz w:val="24"/>
          <w:szCs w:val="24"/>
        </w:rPr>
        <w:t xml:space="preserve">and grower </w:t>
      </w:r>
      <w:r w:rsidR="001700A4" w:rsidRPr="00C64C88">
        <w:rPr>
          <w:rFonts w:ascii="Times New Roman" w:eastAsia="ComputerModern-Regular" w:hAnsi="Times New Roman" w:cs="Times New Roman"/>
          <w:sz w:val="24"/>
          <w:szCs w:val="24"/>
        </w:rPr>
        <w:t xml:space="preserve">(22-42 d) </w:t>
      </w:r>
      <w:r w:rsidRPr="00C64C88">
        <w:rPr>
          <w:rFonts w:ascii="Times New Roman" w:eastAsia="ComputerModern-Regular" w:hAnsi="Times New Roman" w:cs="Times New Roman"/>
          <w:sz w:val="24"/>
          <w:szCs w:val="24"/>
        </w:rPr>
        <w:t xml:space="preserve">periods. All birds had free access to feed and water. The ingredients and chemical composition of the basal diets are shown in Table 1. </w:t>
      </w:r>
      <w:r w:rsidR="0089636B" w:rsidRPr="00C64C88">
        <w:rPr>
          <w:rFonts w:ascii="Times New Roman" w:eastAsia="ComputerModern-Regular" w:hAnsi="Times New Roman" w:cs="Times New Roman"/>
          <w:sz w:val="24"/>
          <w:szCs w:val="24"/>
        </w:rPr>
        <w:t xml:space="preserve">Experiment data was recorded 15 to 42 d of rearing period. </w:t>
      </w:r>
      <w:r w:rsidRPr="00C64C88">
        <w:rPr>
          <w:rFonts w:ascii="Times New Roman" w:eastAsia="ComputerModern-Regular" w:hAnsi="Times New Roman" w:cs="Times New Roman"/>
          <w:sz w:val="24"/>
          <w:szCs w:val="24"/>
        </w:rPr>
        <w:t xml:space="preserve">Feed </w:t>
      </w:r>
      <w:r w:rsidR="0089636B" w:rsidRPr="00C64C88">
        <w:rPr>
          <w:rFonts w:ascii="Times New Roman" w:eastAsia="ComputerModern-Regular" w:hAnsi="Times New Roman" w:cs="Times New Roman"/>
          <w:sz w:val="24"/>
          <w:szCs w:val="24"/>
        </w:rPr>
        <w:t>of the birds</w:t>
      </w:r>
      <w:r w:rsidR="002A7389" w:rsidRPr="00C64C88">
        <w:rPr>
          <w:rFonts w:ascii="Times New Roman" w:eastAsia="ComputerModern-Regular" w:hAnsi="Times New Roman" w:cs="Times New Roman"/>
          <w:sz w:val="24"/>
          <w:szCs w:val="24"/>
        </w:rPr>
        <w:t xml:space="preserve"> </w:t>
      </w:r>
      <w:r w:rsidRPr="00C64C88">
        <w:rPr>
          <w:rFonts w:ascii="Times New Roman" w:eastAsia="ComputerModern-Regular" w:hAnsi="Times New Roman" w:cs="Times New Roman"/>
          <w:sz w:val="24"/>
          <w:szCs w:val="24"/>
        </w:rPr>
        <w:t>was prepared weekly</w:t>
      </w:r>
      <w:r w:rsidR="0089636B" w:rsidRPr="00C64C88">
        <w:rPr>
          <w:rFonts w:ascii="Times New Roman" w:eastAsia="ComputerModern-Regular" w:hAnsi="Times New Roman" w:cs="Times New Roman"/>
          <w:sz w:val="24"/>
          <w:szCs w:val="24"/>
        </w:rPr>
        <w:t xml:space="preserve">. </w:t>
      </w:r>
      <w:r w:rsidRPr="00C64C88">
        <w:rPr>
          <w:rFonts w:ascii="Times New Roman" w:eastAsia="ComputerModern-Regular" w:hAnsi="Times New Roman" w:cs="Times New Roman"/>
          <w:sz w:val="24"/>
          <w:szCs w:val="24"/>
        </w:rPr>
        <w:t>Temperature was initially set at 37</w:t>
      </w:r>
      <w:r w:rsidR="00342717" w:rsidRPr="00C64C88">
        <w:rPr>
          <w:rFonts w:ascii="Times New Roman" w:eastAsia="ComputerModern-Regular" w:hAnsi="Times New Roman" w:cs="Times New Roman"/>
          <w:sz w:val="24"/>
          <w:szCs w:val="24"/>
        </w:rPr>
        <w:t xml:space="preserve"> </w:t>
      </w:r>
      <w:r w:rsidRPr="00C64C88">
        <w:rPr>
          <w:rFonts w:ascii="Times New Roman" w:eastAsia="ComputerModern-Regular" w:hAnsi="Times New Roman" w:cs="Times New Roman"/>
          <w:sz w:val="24"/>
          <w:szCs w:val="24"/>
          <w:vertAlign w:val="superscript"/>
        </w:rPr>
        <w:t>°</w:t>
      </w:r>
      <w:r w:rsidRPr="00C64C88">
        <w:rPr>
          <w:rFonts w:ascii="Times New Roman" w:eastAsia="ComputerModern-Regular" w:hAnsi="Times New Roman" w:cs="Times New Roman"/>
          <w:sz w:val="24"/>
          <w:szCs w:val="24"/>
        </w:rPr>
        <w:t>C on d 1 and decreased linearly by 0.5</w:t>
      </w:r>
      <w:r w:rsidR="00342717" w:rsidRPr="00C64C88">
        <w:rPr>
          <w:rFonts w:ascii="Times New Roman" w:eastAsia="ComputerModern-Regular" w:hAnsi="Times New Roman" w:cs="Times New Roman"/>
          <w:sz w:val="24"/>
          <w:szCs w:val="24"/>
        </w:rPr>
        <w:t xml:space="preserve"> </w:t>
      </w:r>
      <w:r w:rsidRPr="00C64C88">
        <w:rPr>
          <w:rFonts w:ascii="Times New Roman" w:eastAsia="ComputerModern-Regular" w:hAnsi="Times New Roman" w:cs="Times New Roman"/>
          <w:sz w:val="24"/>
          <w:szCs w:val="24"/>
          <w:vertAlign w:val="superscript"/>
        </w:rPr>
        <w:t>°</w:t>
      </w:r>
      <w:r w:rsidRPr="00C64C88">
        <w:rPr>
          <w:rFonts w:ascii="Times New Roman" w:eastAsia="ComputerModern-Regular" w:hAnsi="Times New Roman" w:cs="Times New Roman"/>
          <w:sz w:val="24"/>
          <w:szCs w:val="24"/>
        </w:rPr>
        <w:t>C per day to a temperature of 21</w:t>
      </w:r>
      <w:r w:rsidR="00342717" w:rsidRPr="00C64C88">
        <w:rPr>
          <w:rFonts w:ascii="Times New Roman" w:eastAsia="ComputerModern-Regular" w:hAnsi="Times New Roman" w:cs="Times New Roman"/>
          <w:sz w:val="24"/>
          <w:szCs w:val="24"/>
        </w:rPr>
        <w:t xml:space="preserve"> </w:t>
      </w:r>
      <w:r w:rsidRPr="00C64C88">
        <w:rPr>
          <w:rFonts w:ascii="Times New Roman" w:eastAsia="ComputerModern-Regular" w:hAnsi="Times New Roman" w:cs="Times New Roman"/>
          <w:sz w:val="24"/>
          <w:szCs w:val="24"/>
          <w:vertAlign w:val="superscript"/>
        </w:rPr>
        <w:t>°</w:t>
      </w:r>
      <w:r w:rsidRPr="00C64C88">
        <w:rPr>
          <w:rFonts w:ascii="Times New Roman" w:eastAsia="ComputerModern-Regular" w:hAnsi="Times New Roman" w:cs="Times New Roman"/>
          <w:sz w:val="24"/>
          <w:szCs w:val="24"/>
        </w:rPr>
        <w:t>C. During the study, the birds received a lighting regimen of 24L:0D from 1 to d 7, and afterward 23L:1D until d 42.</w:t>
      </w:r>
    </w:p>
    <w:p w:rsidR="00125C1E" w:rsidRPr="00C64C88" w:rsidRDefault="009C06A5" w:rsidP="00C64C88">
      <w:pPr>
        <w:autoSpaceDE w:val="0"/>
        <w:autoSpaceDN w:val="0"/>
        <w:adjustRightInd w:val="0"/>
        <w:spacing w:line="360" w:lineRule="auto"/>
        <w:jc w:val="both"/>
        <w:rPr>
          <w:rFonts w:ascii="Times New Roman" w:hAnsi="Times New Roman" w:cs="Times New Roman"/>
          <w:b/>
          <w:bCs/>
          <w:sz w:val="24"/>
          <w:szCs w:val="24"/>
        </w:rPr>
      </w:pPr>
      <w:r w:rsidRPr="00C64C88">
        <w:rPr>
          <w:rFonts w:ascii="Times New Roman" w:hAnsi="Times New Roman" w:cs="Times New Roman"/>
          <w:b/>
          <w:bCs/>
          <w:sz w:val="24"/>
          <w:szCs w:val="24"/>
        </w:rPr>
        <w:t>Measuring Birds Performance</w:t>
      </w:r>
      <w:r w:rsidR="00A61073" w:rsidRPr="00C64C88">
        <w:rPr>
          <w:rFonts w:ascii="Times New Roman" w:hAnsi="Times New Roman" w:cs="Times New Roman"/>
          <w:b/>
          <w:bCs/>
          <w:sz w:val="24"/>
          <w:szCs w:val="24"/>
        </w:rPr>
        <w:t xml:space="preserve">: </w:t>
      </w:r>
      <w:r w:rsidRPr="00C64C88">
        <w:rPr>
          <w:rFonts w:ascii="Times New Roman" w:hAnsi="Times New Roman" w:cs="Times New Roman"/>
          <w:sz w:val="24"/>
          <w:szCs w:val="24"/>
        </w:rPr>
        <w:t xml:space="preserve">The experimental period lasted 42 d. On d 14, 21, 28, 35 and 42, birds were weighed by pen, and feed consumption was recorded. </w:t>
      </w:r>
      <w:r w:rsidR="001700A4" w:rsidRPr="00C64C88">
        <w:rPr>
          <w:rFonts w:ascii="Times New Roman" w:hAnsi="Times New Roman" w:cs="Times New Roman"/>
          <w:sz w:val="24"/>
          <w:szCs w:val="24"/>
        </w:rPr>
        <w:t>Then, f</w:t>
      </w:r>
      <w:r w:rsidRPr="00C64C88">
        <w:rPr>
          <w:rFonts w:ascii="Times New Roman" w:hAnsi="Times New Roman" w:cs="Times New Roman"/>
          <w:sz w:val="24"/>
          <w:szCs w:val="24"/>
        </w:rPr>
        <w:t>eed conversion ratio was calculated for each phase.</w:t>
      </w:r>
      <w:r w:rsidR="00125C1E" w:rsidRPr="00C64C88">
        <w:rPr>
          <w:rFonts w:ascii="Times New Roman" w:hAnsi="Times New Roman" w:cs="Times New Roman"/>
          <w:sz w:val="24"/>
          <w:szCs w:val="24"/>
        </w:rPr>
        <w:t xml:space="preserve"> </w:t>
      </w:r>
      <w:r w:rsidR="0058370A" w:rsidRPr="00C64C88">
        <w:rPr>
          <w:rFonts w:ascii="Times New Roman" w:hAnsi="Times New Roman" w:cs="Times New Roman"/>
          <w:sz w:val="24"/>
          <w:szCs w:val="24"/>
        </w:rPr>
        <w:t>European production efficiency f</w:t>
      </w:r>
      <w:r w:rsidR="00125C1E" w:rsidRPr="00C64C88">
        <w:rPr>
          <w:rFonts w:ascii="Times New Roman" w:hAnsi="Times New Roman" w:cs="Times New Roman"/>
          <w:sz w:val="24"/>
          <w:szCs w:val="24"/>
        </w:rPr>
        <w:t xml:space="preserve">actor (EPEF) was calculated according to the following formula: </w:t>
      </w:r>
    </w:p>
    <w:p w:rsidR="009C06A5" w:rsidRPr="00C64C88" w:rsidRDefault="00125C1E" w:rsidP="00C64C88">
      <w:pPr>
        <w:spacing w:after="0" w:line="360" w:lineRule="auto"/>
        <w:contextualSpacing/>
        <w:jc w:val="both"/>
        <w:rPr>
          <w:rFonts w:ascii="Times New Roman" w:hAnsi="Times New Roman" w:cs="Times New Roman"/>
          <w:sz w:val="24"/>
          <w:szCs w:val="24"/>
        </w:rPr>
      </w:pPr>
      <w:r w:rsidRPr="00C64C88">
        <w:rPr>
          <w:rFonts w:ascii="Times New Roman" w:hAnsi="Times New Roman" w:cs="Times New Roman"/>
          <w:sz w:val="24"/>
          <w:szCs w:val="24"/>
        </w:rPr>
        <w:t>EPEF = bodyweight (g) × survival</w:t>
      </w:r>
      <w:r w:rsidR="006D7F83" w:rsidRPr="00C64C88">
        <w:rPr>
          <w:rFonts w:ascii="Times New Roman" w:hAnsi="Times New Roman" w:cs="Times New Roman"/>
          <w:sz w:val="24"/>
          <w:szCs w:val="24"/>
        </w:rPr>
        <w:t xml:space="preserve"> </w:t>
      </w:r>
      <w:r w:rsidRPr="00C64C88">
        <w:rPr>
          <w:rFonts w:ascii="Times New Roman" w:hAnsi="Times New Roman" w:cs="Times New Roman"/>
          <w:sz w:val="24"/>
          <w:szCs w:val="24"/>
        </w:rPr>
        <w:t>rate (%)</w:t>
      </w:r>
      <w:r w:rsidR="000649EA" w:rsidRPr="00C64C88">
        <w:rPr>
          <w:rFonts w:ascii="Times New Roman" w:hAnsi="Times New Roman" w:cs="Times New Roman"/>
          <w:sz w:val="24"/>
          <w:szCs w:val="24"/>
        </w:rPr>
        <w:t xml:space="preserve"> </w:t>
      </w:r>
      <w:r w:rsidRPr="00C64C88">
        <w:rPr>
          <w:rFonts w:ascii="Times New Roman" w:hAnsi="Times New Roman" w:cs="Times New Roman"/>
          <w:sz w:val="24"/>
          <w:szCs w:val="24"/>
        </w:rPr>
        <w:t>/</w:t>
      </w:r>
      <w:r w:rsidR="000649EA" w:rsidRPr="00C64C88">
        <w:rPr>
          <w:rFonts w:ascii="Times New Roman" w:hAnsi="Times New Roman" w:cs="Times New Roman"/>
          <w:sz w:val="24"/>
          <w:szCs w:val="24"/>
        </w:rPr>
        <w:t xml:space="preserve"> </w:t>
      </w:r>
      <w:r w:rsidRPr="00C64C88">
        <w:rPr>
          <w:rFonts w:ascii="Times New Roman" w:hAnsi="Times New Roman" w:cs="Times New Roman"/>
          <w:sz w:val="24"/>
          <w:szCs w:val="24"/>
        </w:rPr>
        <w:t>feed conversion × duration of trial (days)</w:t>
      </w:r>
    </w:p>
    <w:p w:rsidR="009C06A5" w:rsidRPr="00C64C88" w:rsidRDefault="009C06A5" w:rsidP="00C64C88">
      <w:pPr>
        <w:spacing w:after="0" w:line="360" w:lineRule="auto"/>
        <w:contextualSpacing/>
        <w:jc w:val="both"/>
        <w:rPr>
          <w:rFonts w:ascii="Times New Roman" w:hAnsi="Times New Roman" w:cs="Times New Roman"/>
          <w:sz w:val="24"/>
          <w:szCs w:val="24"/>
        </w:rPr>
      </w:pPr>
    </w:p>
    <w:p w:rsidR="0079298B" w:rsidRPr="00C64C88" w:rsidRDefault="009C06A5" w:rsidP="00C64C88">
      <w:pPr>
        <w:spacing w:after="0" w:line="360" w:lineRule="auto"/>
        <w:contextualSpacing/>
        <w:jc w:val="both"/>
        <w:rPr>
          <w:rFonts w:ascii="Times New Roman" w:hAnsi="Times New Roman" w:cs="Times New Roman"/>
          <w:b/>
          <w:bCs/>
          <w:sz w:val="24"/>
          <w:szCs w:val="24"/>
        </w:rPr>
      </w:pPr>
      <w:r w:rsidRPr="00C64C88">
        <w:rPr>
          <w:rFonts w:ascii="Times New Roman" w:hAnsi="Times New Roman" w:cs="Times New Roman"/>
          <w:b/>
          <w:bCs/>
          <w:sz w:val="24"/>
          <w:szCs w:val="24"/>
        </w:rPr>
        <w:t>Carcass Characteristics</w:t>
      </w:r>
      <w:r w:rsidR="00A61073" w:rsidRPr="00C64C88">
        <w:rPr>
          <w:rFonts w:ascii="Times New Roman" w:hAnsi="Times New Roman" w:cs="Times New Roman"/>
          <w:b/>
          <w:bCs/>
          <w:sz w:val="24"/>
          <w:szCs w:val="24"/>
        </w:rPr>
        <w:t xml:space="preserve">: </w:t>
      </w:r>
      <w:r w:rsidR="00C5687C" w:rsidRPr="00C64C88">
        <w:rPr>
          <w:rFonts w:ascii="Times New Roman" w:hAnsi="Times New Roman" w:cs="Times New Roman"/>
          <w:sz w:val="24"/>
          <w:szCs w:val="24"/>
        </w:rPr>
        <w:t>T</w:t>
      </w:r>
      <w:r w:rsidR="0079298B" w:rsidRPr="00C64C88">
        <w:rPr>
          <w:rFonts w:ascii="Times New Roman" w:hAnsi="Times New Roman" w:cs="Times New Roman"/>
          <w:sz w:val="24"/>
          <w:szCs w:val="24"/>
        </w:rPr>
        <w:t xml:space="preserve">wo birds per pen </w:t>
      </w:r>
      <w:r w:rsidR="00C5687C" w:rsidRPr="00C64C88">
        <w:rPr>
          <w:rFonts w:ascii="Times New Roman" w:hAnsi="Times New Roman" w:cs="Times New Roman"/>
          <w:sz w:val="24"/>
          <w:szCs w:val="24"/>
        </w:rPr>
        <w:t>around the average</w:t>
      </w:r>
      <w:r w:rsidR="0079298B" w:rsidRPr="00C64C88">
        <w:rPr>
          <w:rFonts w:ascii="Times New Roman" w:hAnsi="Times New Roman" w:cs="Times New Roman"/>
          <w:sz w:val="24"/>
          <w:szCs w:val="24"/>
        </w:rPr>
        <w:t xml:space="preserve"> weight of the pen were selected and killed </w:t>
      </w:r>
      <w:r w:rsidR="00C5687C" w:rsidRPr="00C64C88">
        <w:rPr>
          <w:rFonts w:ascii="Times New Roman" w:hAnsi="Times New Roman" w:cs="Times New Roman"/>
          <w:sz w:val="24"/>
          <w:szCs w:val="24"/>
        </w:rPr>
        <w:t>through</w:t>
      </w:r>
      <w:r w:rsidR="0079298B" w:rsidRPr="00C64C88">
        <w:rPr>
          <w:rFonts w:ascii="Times New Roman" w:hAnsi="Times New Roman" w:cs="Times New Roman"/>
          <w:sz w:val="24"/>
          <w:szCs w:val="24"/>
        </w:rPr>
        <w:t xml:space="preserve"> cervical dislocation</w:t>
      </w:r>
      <w:r w:rsidR="00C5687C" w:rsidRPr="00C64C88">
        <w:rPr>
          <w:rFonts w:ascii="Times New Roman" w:hAnsi="Times New Roman" w:cs="Times New Roman"/>
          <w:sz w:val="24"/>
          <w:szCs w:val="24"/>
        </w:rPr>
        <w:t xml:space="preserve"> to determine the carcass traits </w:t>
      </w:r>
      <w:r w:rsidR="00E14C21" w:rsidRPr="00C64C88">
        <w:rPr>
          <w:rFonts w:ascii="Times New Roman" w:hAnsi="Times New Roman" w:cs="Times New Roman"/>
          <w:sz w:val="24"/>
          <w:szCs w:val="24"/>
        </w:rPr>
        <w:t>at 42 d of age</w:t>
      </w:r>
      <w:r w:rsidR="0079298B" w:rsidRPr="00C64C88">
        <w:rPr>
          <w:rFonts w:ascii="Times New Roman" w:hAnsi="Times New Roman" w:cs="Times New Roman"/>
          <w:sz w:val="24"/>
          <w:szCs w:val="24"/>
        </w:rPr>
        <w:t>. The edible carcass (without viscer</w:t>
      </w:r>
      <w:r w:rsidR="00C5687C" w:rsidRPr="00C64C88">
        <w:rPr>
          <w:rFonts w:ascii="Times New Roman" w:hAnsi="Times New Roman" w:cs="Times New Roman"/>
          <w:sz w:val="24"/>
          <w:szCs w:val="24"/>
        </w:rPr>
        <w:t xml:space="preserve">a or feet and skin), breast, </w:t>
      </w:r>
      <w:r w:rsidR="006F4D81" w:rsidRPr="00C64C88">
        <w:rPr>
          <w:rFonts w:ascii="Times New Roman" w:hAnsi="Times New Roman" w:cs="Times New Roman"/>
          <w:sz w:val="24"/>
          <w:szCs w:val="24"/>
        </w:rPr>
        <w:t xml:space="preserve">thigh, liver, </w:t>
      </w:r>
      <w:r w:rsidR="00C5687C" w:rsidRPr="00C64C88">
        <w:rPr>
          <w:rFonts w:ascii="Times New Roman" w:hAnsi="Times New Roman" w:cs="Times New Roman"/>
          <w:sz w:val="24"/>
          <w:szCs w:val="24"/>
        </w:rPr>
        <w:t xml:space="preserve">spleen, and </w:t>
      </w:r>
      <w:r w:rsidR="006F4D81" w:rsidRPr="00C64C88">
        <w:rPr>
          <w:rFonts w:ascii="Times New Roman" w:hAnsi="Times New Roman" w:cs="Times New Roman"/>
          <w:sz w:val="24"/>
          <w:szCs w:val="24"/>
        </w:rPr>
        <w:t xml:space="preserve">empty gizzard and </w:t>
      </w:r>
      <w:r w:rsidR="0079298B" w:rsidRPr="00C64C88">
        <w:rPr>
          <w:rFonts w:ascii="Times New Roman" w:hAnsi="Times New Roman" w:cs="Times New Roman"/>
          <w:sz w:val="24"/>
          <w:szCs w:val="24"/>
        </w:rPr>
        <w:t>were weighed and the</w:t>
      </w:r>
      <w:r w:rsidR="00C5687C" w:rsidRPr="00C64C88">
        <w:rPr>
          <w:rFonts w:ascii="Times New Roman" w:hAnsi="Times New Roman" w:cs="Times New Roman"/>
          <w:sz w:val="24"/>
          <w:szCs w:val="24"/>
        </w:rPr>
        <w:t>ir percentage was expressed</w:t>
      </w:r>
      <w:r w:rsidR="0079298B" w:rsidRPr="00C64C88">
        <w:rPr>
          <w:rFonts w:ascii="Times New Roman" w:hAnsi="Times New Roman" w:cs="Times New Roman"/>
          <w:sz w:val="24"/>
          <w:szCs w:val="24"/>
        </w:rPr>
        <w:t xml:space="preserve"> as a ratio </w:t>
      </w:r>
      <w:r w:rsidR="00C5687C" w:rsidRPr="00C64C88">
        <w:rPr>
          <w:rFonts w:ascii="Times New Roman" w:hAnsi="Times New Roman" w:cs="Times New Roman"/>
          <w:sz w:val="24"/>
          <w:szCs w:val="24"/>
        </w:rPr>
        <w:t>to</w:t>
      </w:r>
      <w:r w:rsidR="0079298B" w:rsidRPr="00C64C88">
        <w:rPr>
          <w:rFonts w:ascii="Times New Roman" w:hAnsi="Times New Roman" w:cs="Times New Roman"/>
          <w:sz w:val="24"/>
          <w:szCs w:val="24"/>
        </w:rPr>
        <w:t xml:space="preserve"> live body weight.</w:t>
      </w:r>
      <w:r w:rsidR="0079298B" w:rsidRPr="00C64C88">
        <w:rPr>
          <w:rFonts w:ascii="Times New Roman" w:hAnsi="Times New Roman" w:cs="Times New Roman"/>
          <w:b/>
          <w:bCs/>
          <w:sz w:val="24"/>
          <w:szCs w:val="24"/>
        </w:rPr>
        <w:t xml:space="preserve"> </w:t>
      </w:r>
    </w:p>
    <w:p w:rsidR="000B3DBD" w:rsidRDefault="009160AD" w:rsidP="00C64C88">
      <w:pPr>
        <w:autoSpaceDE w:val="0"/>
        <w:autoSpaceDN w:val="0"/>
        <w:adjustRightInd w:val="0"/>
        <w:spacing w:line="360" w:lineRule="auto"/>
        <w:jc w:val="both"/>
        <w:rPr>
          <w:rFonts w:ascii="Times New Roman" w:hAnsi="Times New Roman" w:cs="Times New Roman"/>
          <w:sz w:val="24"/>
          <w:szCs w:val="24"/>
        </w:rPr>
      </w:pPr>
      <w:r w:rsidRPr="00C64C88">
        <w:rPr>
          <w:rFonts w:ascii="Times New Roman" w:hAnsi="Times New Roman" w:cs="Times New Roman"/>
          <w:b/>
          <w:bCs/>
          <w:sz w:val="24"/>
          <w:szCs w:val="24"/>
        </w:rPr>
        <w:t>Ileal Microflora</w:t>
      </w:r>
      <w:r w:rsidR="00A61073" w:rsidRPr="00C64C88">
        <w:rPr>
          <w:rFonts w:ascii="Times New Roman" w:hAnsi="Times New Roman" w:cs="Times New Roman"/>
          <w:b/>
          <w:bCs/>
          <w:sz w:val="24"/>
          <w:szCs w:val="24"/>
        </w:rPr>
        <w:t xml:space="preserve">: </w:t>
      </w:r>
      <w:r w:rsidRPr="00C64C88">
        <w:rPr>
          <w:rFonts w:ascii="Times New Roman" w:hAnsi="Times New Roman" w:cs="Times New Roman"/>
          <w:sz w:val="24"/>
          <w:szCs w:val="24"/>
        </w:rPr>
        <w:t>The ileums</w:t>
      </w:r>
      <w:r w:rsidR="00F46064" w:rsidRPr="00C64C88">
        <w:rPr>
          <w:rFonts w:ascii="Times New Roman" w:hAnsi="Times New Roman" w:cs="Times New Roman"/>
          <w:sz w:val="24"/>
          <w:szCs w:val="24"/>
        </w:rPr>
        <w:t xml:space="preserve"> (defined as the region between Meckel’s diverticulum and the ileocecal junction) </w:t>
      </w:r>
      <w:r w:rsidRPr="00C64C88">
        <w:rPr>
          <w:rFonts w:ascii="Times New Roman" w:hAnsi="Times New Roman" w:cs="Times New Roman"/>
          <w:sz w:val="24"/>
          <w:szCs w:val="24"/>
        </w:rPr>
        <w:t>were excised and contents were collected by gently pressing the fingers to move the content into tubes at 28 and 42 d of age. Digesta of birds within a replicate were pooled, put on ice until they were transported to the laboratory for enumeration of microbial population. One g of ileal content was homogenized in 9 ml sterile water. Each sample was serially diluted. Using these diluted sub</w:t>
      </w:r>
      <w:r w:rsidR="00B424D1" w:rsidRPr="00C64C88">
        <w:rPr>
          <w:rFonts w:ascii="Times New Roman" w:hAnsi="Times New Roman" w:cs="Times New Roman"/>
          <w:sz w:val="24"/>
          <w:szCs w:val="24"/>
        </w:rPr>
        <w:t xml:space="preserve"> </w:t>
      </w:r>
      <w:r w:rsidRPr="00C64C88">
        <w:rPr>
          <w:rFonts w:ascii="Times New Roman" w:hAnsi="Times New Roman" w:cs="Times New Roman"/>
          <w:sz w:val="24"/>
          <w:szCs w:val="24"/>
        </w:rPr>
        <w:t xml:space="preserve">samples, Lactobacillus was enumerated on De Man-Rogosa-Sharpe (MRS) agar after incubation at 37°C in an anaerobic chamber for 48 h (Guban </w:t>
      </w:r>
      <w:r w:rsidRPr="00AC737C">
        <w:rPr>
          <w:rFonts w:ascii="Times New Roman" w:hAnsi="Times New Roman" w:cs="Times New Roman"/>
          <w:sz w:val="24"/>
          <w:szCs w:val="24"/>
        </w:rPr>
        <w:t>et al</w:t>
      </w:r>
      <w:r w:rsidR="00AD4073" w:rsidRPr="00AC737C">
        <w:rPr>
          <w:rFonts w:ascii="Times New Roman" w:hAnsi="Times New Roman" w:cs="Times New Roman"/>
          <w:sz w:val="24"/>
          <w:szCs w:val="24"/>
        </w:rPr>
        <w:t>.</w:t>
      </w:r>
      <w:r w:rsidR="00342717" w:rsidRPr="00C64C88">
        <w:rPr>
          <w:rFonts w:ascii="Times New Roman" w:hAnsi="Times New Roman" w:cs="Times New Roman"/>
          <w:sz w:val="24"/>
          <w:szCs w:val="24"/>
        </w:rPr>
        <w:t>,</w:t>
      </w:r>
      <w:r w:rsidR="008C4086" w:rsidRPr="00C64C88">
        <w:rPr>
          <w:rFonts w:ascii="Times New Roman" w:hAnsi="Times New Roman" w:cs="Times New Roman"/>
          <w:sz w:val="24"/>
          <w:szCs w:val="24"/>
        </w:rPr>
        <w:t xml:space="preserve"> 2006).</w:t>
      </w:r>
      <w:r w:rsidR="00342717" w:rsidRPr="00C64C88">
        <w:rPr>
          <w:rFonts w:ascii="Times New Roman" w:hAnsi="Times New Roman" w:cs="Times New Roman"/>
          <w:sz w:val="24"/>
          <w:szCs w:val="24"/>
        </w:rPr>
        <w:t xml:space="preserve"> </w:t>
      </w:r>
      <w:r w:rsidR="00342717" w:rsidRPr="00C64C88">
        <w:rPr>
          <w:rFonts w:ascii="Times New Roman" w:hAnsi="Times New Roman" w:cs="Times New Roman"/>
          <w:sz w:val="24"/>
          <w:szCs w:val="24"/>
        </w:rPr>
        <w:lastRenderedPageBreak/>
        <w:t xml:space="preserve">Coliforms </w:t>
      </w:r>
      <w:r w:rsidRPr="00C64C88">
        <w:rPr>
          <w:rFonts w:ascii="Times New Roman" w:hAnsi="Times New Roman" w:cs="Times New Roman"/>
          <w:sz w:val="24"/>
          <w:szCs w:val="24"/>
        </w:rPr>
        <w:t>was counted on CHROM agar ECC (EF322- Paris France) after incubation at 37</w:t>
      </w:r>
      <w:r w:rsidR="00342717" w:rsidRPr="00C64C88">
        <w:rPr>
          <w:rFonts w:ascii="Times New Roman" w:hAnsi="Times New Roman" w:cs="Times New Roman"/>
          <w:sz w:val="24"/>
          <w:szCs w:val="24"/>
        </w:rPr>
        <w:t xml:space="preserve"> </w:t>
      </w:r>
      <w:r w:rsidRPr="00C64C88">
        <w:rPr>
          <w:rFonts w:ascii="Times New Roman" w:hAnsi="Times New Roman" w:cs="Times New Roman"/>
          <w:sz w:val="24"/>
          <w:szCs w:val="24"/>
        </w:rPr>
        <w:t xml:space="preserve">°C in an aerobic chamber for 48 h (Sallam, 2007). </w:t>
      </w:r>
      <w:r w:rsidR="00C93547" w:rsidRPr="00C64C88">
        <w:rPr>
          <w:rFonts w:ascii="Times New Roman" w:hAnsi="Times New Roman" w:cs="Times New Roman"/>
          <w:sz w:val="24"/>
          <w:szCs w:val="24"/>
        </w:rPr>
        <w:t>The total count of aerobic bacteria was determined on plate count agar (PCA) for 24 hrs at 37°C.</w:t>
      </w:r>
      <w:r w:rsidR="00EB760C" w:rsidRPr="00C64C88">
        <w:rPr>
          <w:rFonts w:ascii="Times New Roman" w:hAnsi="Times New Roman" w:cs="Times New Roman"/>
          <w:sz w:val="24"/>
          <w:szCs w:val="24"/>
        </w:rPr>
        <w:t xml:space="preserve"> </w:t>
      </w:r>
      <w:r w:rsidR="00C93547" w:rsidRPr="00C64C88">
        <w:rPr>
          <w:rFonts w:ascii="Times New Roman" w:hAnsi="Times New Roman" w:cs="Times New Roman"/>
          <w:sz w:val="24"/>
          <w:szCs w:val="24"/>
        </w:rPr>
        <w:t>Results were expressed as the log10 of colony forming units (CFU) per gram of ileal digesta.</w:t>
      </w:r>
      <w:r w:rsidR="008C4086" w:rsidRPr="00C64C88">
        <w:rPr>
          <w:rFonts w:ascii="Times New Roman" w:hAnsi="Times New Roman" w:cs="Times New Roman"/>
          <w:sz w:val="24"/>
          <w:szCs w:val="24"/>
        </w:rPr>
        <w:t xml:space="preserve"> </w:t>
      </w:r>
      <w:r w:rsidR="000B3DBD" w:rsidRPr="00C64C88">
        <w:rPr>
          <w:rFonts w:ascii="Times New Roman" w:hAnsi="Times New Roman" w:cs="Times New Roman"/>
          <w:sz w:val="24"/>
          <w:szCs w:val="24"/>
        </w:rPr>
        <w:t>Tryptose sulfite-cycloserine (TSC) agar media was used for C. perfringens enumeration (Oxoid CM587 with the addition of SR88 and SR47). Colonies on TSC agar that were suspected to be C. perfringens were plated secondarily</w:t>
      </w:r>
      <w:r w:rsidR="00AD4073" w:rsidRPr="00C64C88">
        <w:rPr>
          <w:rFonts w:ascii="Times New Roman" w:hAnsi="Times New Roman" w:cs="Times New Roman"/>
          <w:sz w:val="24"/>
          <w:szCs w:val="24"/>
        </w:rPr>
        <w:t xml:space="preserve"> on blood agar (Garridol </w:t>
      </w:r>
      <w:r w:rsidR="00AD4073" w:rsidRPr="00AC737C">
        <w:rPr>
          <w:rFonts w:ascii="Times New Roman" w:hAnsi="Times New Roman" w:cs="Times New Roman"/>
          <w:sz w:val="24"/>
          <w:szCs w:val="24"/>
        </w:rPr>
        <w:t>et al.</w:t>
      </w:r>
      <w:r w:rsidR="00342717" w:rsidRPr="00C64C88">
        <w:rPr>
          <w:rFonts w:ascii="Times New Roman" w:hAnsi="Times New Roman" w:cs="Times New Roman"/>
          <w:sz w:val="24"/>
          <w:szCs w:val="24"/>
        </w:rPr>
        <w:t>,</w:t>
      </w:r>
      <w:r w:rsidR="000B3DBD" w:rsidRPr="00C64C88">
        <w:rPr>
          <w:rFonts w:ascii="Times New Roman" w:hAnsi="Times New Roman" w:cs="Times New Roman"/>
          <w:sz w:val="24"/>
          <w:szCs w:val="24"/>
        </w:rPr>
        <w:t xml:space="preserve"> 2004).</w:t>
      </w:r>
    </w:p>
    <w:tbl>
      <w:tblPr>
        <w:tblpPr w:leftFromText="180" w:rightFromText="180" w:vertAnchor="page" w:horzAnchor="margin" w:tblpY="4711"/>
        <w:tblW w:w="9464" w:type="dxa"/>
        <w:tblLayout w:type="fixed"/>
        <w:tblLook w:val="04A0"/>
      </w:tblPr>
      <w:tblGrid>
        <w:gridCol w:w="3227"/>
        <w:gridCol w:w="4819"/>
        <w:gridCol w:w="1418"/>
      </w:tblGrid>
      <w:tr w:rsidR="00350112" w:rsidRPr="00057543" w:rsidTr="003D3B55">
        <w:trPr>
          <w:trHeight w:val="280"/>
        </w:trPr>
        <w:tc>
          <w:tcPr>
            <w:tcW w:w="9464" w:type="dxa"/>
            <w:gridSpan w:val="3"/>
            <w:tcBorders>
              <w:top w:val="single" w:sz="4" w:space="0" w:color="FFFFFF" w:themeColor="background1"/>
              <w:bottom w:val="single" w:sz="4" w:space="0" w:color="auto"/>
            </w:tcBorders>
          </w:tcPr>
          <w:p w:rsidR="00350112" w:rsidRDefault="00350112" w:rsidP="003D3B55">
            <w:pPr>
              <w:spacing w:after="0" w:line="360" w:lineRule="auto"/>
              <w:jc w:val="both"/>
              <w:rPr>
                <w:rFonts w:ascii="Times New Roman" w:hAnsi="Times New Roman" w:cs="Times New Roman"/>
                <w:sz w:val="20"/>
                <w:szCs w:val="20"/>
                <w:lang w:bidi="fa-IR"/>
              </w:rPr>
            </w:pPr>
          </w:p>
          <w:p w:rsidR="00350112" w:rsidRDefault="00350112" w:rsidP="003D3B55">
            <w:pPr>
              <w:spacing w:after="0" w:line="360" w:lineRule="auto"/>
              <w:jc w:val="both"/>
              <w:rPr>
                <w:rFonts w:ascii="Times New Roman" w:hAnsi="Times New Roman" w:cs="Times New Roman"/>
                <w:sz w:val="20"/>
                <w:szCs w:val="20"/>
                <w:lang w:bidi="fa-IR"/>
              </w:rPr>
            </w:pPr>
          </w:p>
          <w:p w:rsidR="00350112" w:rsidRPr="00057543" w:rsidRDefault="00350112" w:rsidP="003D3B55">
            <w:pPr>
              <w:spacing w:after="0" w:line="360" w:lineRule="auto"/>
              <w:jc w:val="both"/>
              <w:rPr>
                <w:rFonts w:ascii="Times New Roman" w:hAnsi="Times New Roman" w:cs="Times New Roman"/>
                <w:b/>
                <w:bCs/>
                <w:sz w:val="20"/>
                <w:szCs w:val="20"/>
                <w:lang w:bidi="fa-IR"/>
              </w:rPr>
            </w:pPr>
            <w:r w:rsidRPr="00057543">
              <w:rPr>
                <w:rFonts w:ascii="Times New Roman" w:hAnsi="Times New Roman" w:cs="Times New Roman"/>
                <w:sz w:val="20"/>
                <w:szCs w:val="20"/>
                <w:lang w:bidi="fa-IR"/>
              </w:rPr>
              <w:t>Table 1. The ingredients and nutrient composition</w:t>
            </w:r>
            <w:r w:rsidRPr="00057543">
              <w:rPr>
                <w:rFonts w:ascii="Times New Roman" w:hAnsi="Times New Roman" w:cs="Times New Roman"/>
                <w:sz w:val="20"/>
                <w:szCs w:val="20"/>
                <w:rtl/>
                <w:lang w:bidi="fa-IR"/>
              </w:rPr>
              <w:t xml:space="preserve"> </w:t>
            </w:r>
            <w:r w:rsidRPr="00057543">
              <w:rPr>
                <w:rFonts w:ascii="Times New Roman" w:hAnsi="Times New Roman" w:cs="Times New Roman"/>
                <w:sz w:val="20"/>
                <w:szCs w:val="20"/>
                <w:lang w:bidi="fa-IR"/>
              </w:rPr>
              <w:t xml:space="preserve">of diets </w:t>
            </w:r>
          </w:p>
        </w:tc>
      </w:tr>
      <w:tr w:rsidR="00350112" w:rsidRPr="00057543" w:rsidTr="003D3B55">
        <w:trPr>
          <w:trHeight w:val="131"/>
        </w:trPr>
        <w:tc>
          <w:tcPr>
            <w:tcW w:w="3227" w:type="dxa"/>
            <w:tcBorders>
              <w:top w:val="single" w:sz="4" w:space="0" w:color="auto"/>
              <w:bottom w:val="single" w:sz="4" w:space="0" w:color="F4F4F4"/>
            </w:tcBorders>
          </w:tcPr>
          <w:p w:rsidR="00350112" w:rsidRPr="00057543" w:rsidRDefault="00350112" w:rsidP="003D3B55">
            <w:pPr>
              <w:spacing w:after="0" w:line="360" w:lineRule="auto"/>
              <w:jc w:val="both"/>
              <w:rPr>
                <w:rFonts w:ascii="Times New Roman" w:hAnsi="Times New Roman" w:cs="Times New Roman"/>
                <w:b/>
                <w:bCs/>
                <w:sz w:val="20"/>
                <w:szCs w:val="20"/>
              </w:rPr>
            </w:pPr>
            <w:r w:rsidRPr="00057543">
              <w:rPr>
                <w:rFonts w:ascii="Times New Roman" w:hAnsi="Times New Roman" w:cs="Times New Roman"/>
                <w:b/>
                <w:bCs/>
                <w:sz w:val="20"/>
                <w:szCs w:val="20"/>
              </w:rPr>
              <w:t>Ingredients (%)</w:t>
            </w:r>
          </w:p>
        </w:tc>
        <w:tc>
          <w:tcPr>
            <w:tcW w:w="4819" w:type="dxa"/>
            <w:tcBorders>
              <w:top w:val="single" w:sz="4" w:space="0" w:color="auto"/>
              <w:bottom w:val="single" w:sz="4" w:space="0" w:color="F4F4F4"/>
            </w:tcBorders>
          </w:tcPr>
          <w:p w:rsidR="00350112" w:rsidRPr="00057543" w:rsidRDefault="00350112" w:rsidP="003D3B55">
            <w:pPr>
              <w:spacing w:after="0" w:line="360" w:lineRule="auto"/>
              <w:jc w:val="both"/>
              <w:rPr>
                <w:rFonts w:ascii="Times New Roman" w:hAnsi="Times New Roman" w:cs="Times New Roman"/>
                <w:b/>
                <w:bCs/>
                <w:sz w:val="20"/>
                <w:szCs w:val="20"/>
              </w:rPr>
            </w:pPr>
            <w:r w:rsidRPr="00057543">
              <w:rPr>
                <w:rFonts w:ascii="Times New Roman" w:hAnsi="Times New Roman" w:cs="Times New Roman"/>
                <w:b/>
                <w:bCs/>
                <w:sz w:val="20"/>
                <w:szCs w:val="20"/>
              </w:rPr>
              <w:t>Starter</w:t>
            </w:r>
          </w:p>
          <w:p w:rsidR="00350112" w:rsidRPr="00057543" w:rsidRDefault="00350112" w:rsidP="003D3B55">
            <w:pPr>
              <w:spacing w:after="0" w:line="360" w:lineRule="auto"/>
              <w:jc w:val="both"/>
              <w:rPr>
                <w:rFonts w:ascii="Times New Roman" w:hAnsi="Times New Roman" w:cs="Times New Roman"/>
                <w:b/>
                <w:bCs/>
                <w:sz w:val="20"/>
                <w:szCs w:val="20"/>
              </w:rPr>
            </w:pPr>
            <w:r w:rsidRPr="00057543">
              <w:rPr>
                <w:rFonts w:ascii="Times New Roman" w:hAnsi="Times New Roman" w:cs="Times New Roman"/>
                <w:b/>
                <w:bCs/>
                <w:sz w:val="20"/>
                <w:szCs w:val="20"/>
              </w:rPr>
              <w:t>(1-21 d)</w:t>
            </w:r>
          </w:p>
        </w:tc>
        <w:tc>
          <w:tcPr>
            <w:tcW w:w="1418" w:type="dxa"/>
            <w:tcBorders>
              <w:top w:val="single" w:sz="4" w:space="0" w:color="auto"/>
              <w:bottom w:val="single" w:sz="4" w:space="0" w:color="F4F4F4"/>
            </w:tcBorders>
          </w:tcPr>
          <w:p w:rsidR="00350112" w:rsidRPr="00057543" w:rsidRDefault="00350112" w:rsidP="003D3B55">
            <w:pPr>
              <w:spacing w:after="0" w:line="360" w:lineRule="auto"/>
              <w:jc w:val="both"/>
              <w:rPr>
                <w:rFonts w:ascii="Times New Roman" w:hAnsi="Times New Roman" w:cs="Times New Roman"/>
                <w:b/>
                <w:bCs/>
                <w:sz w:val="20"/>
                <w:szCs w:val="20"/>
              </w:rPr>
            </w:pPr>
            <w:r w:rsidRPr="00057543">
              <w:rPr>
                <w:rFonts w:ascii="Times New Roman" w:hAnsi="Times New Roman" w:cs="Times New Roman"/>
                <w:b/>
                <w:bCs/>
                <w:sz w:val="20"/>
                <w:szCs w:val="20"/>
              </w:rPr>
              <w:t>Grower</w:t>
            </w:r>
          </w:p>
          <w:p w:rsidR="00350112" w:rsidRPr="00057543" w:rsidRDefault="00350112" w:rsidP="003D3B55">
            <w:pPr>
              <w:spacing w:after="0" w:line="360" w:lineRule="auto"/>
              <w:jc w:val="both"/>
              <w:rPr>
                <w:rFonts w:ascii="Times New Roman" w:hAnsi="Times New Roman" w:cs="Times New Roman"/>
                <w:b/>
                <w:bCs/>
                <w:sz w:val="20"/>
                <w:szCs w:val="20"/>
              </w:rPr>
            </w:pPr>
            <w:r w:rsidRPr="00057543">
              <w:rPr>
                <w:rFonts w:ascii="Times New Roman" w:hAnsi="Times New Roman" w:cs="Times New Roman"/>
                <w:b/>
                <w:bCs/>
                <w:sz w:val="20"/>
                <w:szCs w:val="20"/>
              </w:rPr>
              <w:t>(22-42 d)</w:t>
            </w:r>
          </w:p>
        </w:tc>
      </w:tr>
      <w:tr w:rsidR="00350112" w:rsidRPr="00057543" w:rsidTr="003D3B55">
        <w:tc>
          <w:tcPr>
            <w:tcW w:w="3227" w:type="dxa"/>
            <w:tcBorders>
              <w:top w:val="single" w:sz="4" w:space="0" w:color="F4F4F4"/>
            </w:tcBorders>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Corn</w:t>
            </w:r>
          </w:p>
        </w:tc>
        <w:tc>
          <w:tcPr>
            <w:tcW w:w="4819" w:type="dxa"/>
            <w:tcBorders>
              <w:top w:val="single" w:sz="4" w:space="0" w:color="F4F4F4"/>
            </w:tcBorders>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47.00</w:t>
            </w:r>
          </w:p>
        </w:tc>
        <w:tc>
          <w:tcPr>
            <w:tcW w:w="1418" w:type="dxa"/>
            <w:tcBorders>
              <w:top w:val="single" w:sz="4" w:space="0" w:color="F4F4F4"/>
            </w:tcBorders>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60.00</w:t>
            </w:r>
          </w:p>
        </w:tc>
      </w:tr>
      <w:tr w:rsidR="00350112" w:rsidRPr="00057543" w:rsidTr="003D3B55">
        <w:tc>
          <w:tcPr>
            <w:tcW w:w="3227"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Soybean meal</w:t>
            </w:r>
          </w:p>
        </w:tc>
        <w:tc>
          <w:tcPr>
            <w:tcW w:w="4819"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43.5</w:t>
            </w:r>
          </w:p>
        </w:tc>
        <w:tc>
          <w:tcPr>
            <w:tcW w:w="1418"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33.40</w:t>
            </w:r>
          </w:p>
        </w:tc>
      </w:tr>
      <w:tr w:rsidR="00350112" w:rsidRPr="00057543" w:rsidTr="003D3B55">
        <w:tc>
          <w:tcPr>
            <w:tcW w:w="3227"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Corn gluten germ</w:t>
            </w:r>
          </w:p>
        </w:tc>
        <w:tc>
          <w:tcPr>
            <w:tcW w:w="4819"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3.00</w:t>
            </w:r>
          </w:p>
        </w:tc>
        <w:tc>
          <w:tcPr>
            <w:tcW w:w="1418"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1.00</w:t>
            </w:r>
          </w:p>
        </w:tc>
      </w:tr>
      <w:tr w:rsidR="00350112" w:rsidRPr="00057543" w:rsidTr="003D3B55">
        <w:tc>
          <w:tcPr>
            <w:tcW w:w="3227"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Vegetable oil</w:t>
            </w:r>
          </w:p>
        </w:tc>
        <w:tc>
          <w:tcPr>
            <w:tcW w:w="4819"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2.7</w:t>
            </w:r>
          </w:p>
        </w:tc>
        <w:tc>
          <w:tcPr>
            <w:tcW w:w="1418"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2.00</w:t>
            </w:r>
          </w:p>
        </w:tc>
      </w:tr>
      <w:tr w:rsidR="00350112" w:rsidRPr="00057543" w:rsidTr="003D3B55">
        <w:tc>
          <w:tcPr>
            <w:tcW w:w="3227"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Oyster shell</w:t>
            </w:r>
          </w:p>
        </w:tc>
        <w:tc>
          <w:tcPr>
            <w:tcW w:w="4819"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1.2</w:t>
            </w:r>
          </w:p>
        </w:tc>
        <w:tc>
          <w:tcPr>
            <w:tcW w:w="1418"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1.10</w:t>
            </w:r>
          </w:p>
        </w:tc>
      </w:tr>
      <w:tr w:rsidR="00350112" w:rsidRPr="00057543" w:rsidTr="003D3B55">
        <w:tc>
          <w:tcPr>
            <w:tcW w:w="3227"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Dicalcium phosphate</w:t>
            </w:r>
          </w:p>
        </w:tc>
        <w:tc>
          <w:tcPr>
            <w:tcW w:w="4819"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1.5</w:t>
            </w:r>
          </w:p>
        </w:tc>
        <w:tc>
          <w:tcPr>
            <w:tcW w:w="1418"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1.45</w:t>
            </w:r>
          </w:p>
        </w:tc>
      </w:tr>
      <w:tr w:rsidR="00350112" w:rsidRPr="00057543" w:rsidTr="003D3B55">
        <w:tc>
          <w:tcPr>
            <w:tcW w:w="3227"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Common salt</w:t>
            </w:r>
          </w:p>
        </w:tc>
        <w:tc>
          <w:tcPr>
            <w:tcW w:w="4819"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0.30</w:t>
            </w:r>
          </w:p>
        </w:tc>
        <w:tc>
          <w:tcPr>
            <w:tcW w:w="1418"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0.32</w:t>
            </w:r>
          </w:p>
        </w:tc>
      </w:tr>
      <w:tr w:rsidR="00350112" w:rsidRPr="00057543" w:rsidTr="003D3B55">
        <w:tc>
          <w:tcPr>
            <w:tcW w:w="3227"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L-Threonine</w:t>
            </w:r>
          </w:p>
        </w:tc>
        <w:tc>
          <w:tcPr>
            <w:tcW w:w="4819"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0.05</w:t>
            </w:r>
          </w:p>
        </w:tc>
        <w:tc>
          <w:tcPr>
            <w:tcW w:w="1418"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0.04</w:t>
            </w:r>
          </w:p>
        </w:tc>
      </w:tr>
      <w:tr w:rsidR="00350112" w:rsidRPr="00057543" w:rsidTr="003D3B55">
        <w:tc>
          <w:tcPr>
            <w:tcW w:w="3227"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DL-Methionine</w:t>
            </w:r>
          </w:p>
        </w:tc>
        <w:tc>
          <w:tcPr>
            <w:tcW w:w="4819"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0.25</w:t>
            </w:r>
          </w:p>
        </w:tc>
        <w:tc>
          <w:tcPr>
            <w:tcW w:w="1418"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0.20</w:t>
            </w:r>
          </w:p>
        </w:tc>
      </w:tr>
      <w:tr w:rsidR="00350112" w:rsidRPr="00057543" w:rsidTr="003D3B55">
        <w:tc>
          <w:tcPr>
            <w:tcW w:w="3227" w:type="dxa"/>
            <w:tcBorders>
              <w:bottom w:val="single" w:sz="4" w:space="0" w:color="FFFFFF"/>
            </w:tcBorders>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 xml:space="preserve">Vitamin and mineral premix </w:t>
            </w:r>
            <w:r w:rsidRPr="00057543">
              <w:rPr>
                <w:rFonts w:ascii="Times New Roman" w:hAnsi="Times New Roman" w:cs="Times New Roman"/>
                <w:sz w:val="20"/>
                <w:szCs w:val="20"/>
                <w:vertAlign w:val="superscript"/>
              </w:rPr>
              <w:t>1</w:t>
            </w:r>
          </w:p>
        </w:tc>
        <w:tc>
          <w:tcPr>
            <w:tcW w:w="4819" w:type="dxa"/>
            <w:tcBorders>
              <w:bottom w:val="single" w:sz="4" w:space="0" w:color="FFFFFF"/>
            </w:tcBorders>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0.50</w:t>
            </w:r>
          </w:p>
        </w:tc>
        <w:tc>
          <w:tcPr>
            <w:tcW w:w="1418" w:type="dxa"/>
            <w:tcBorders>
              <w:bottom w:val="single" w:sz="4" w:space="0" w:color="FFFFFF"/>
            </w:tcBorders>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0.50</w:t>
            </w:r>
          </w:p>
        </w:tc>
      </w:tr>
      <w:tr w:rsidR="00350112" w:rsidRPr="00057543" w:rsidTr="003D3B55">
        <w:trPr>
          <w:trHeight w:val="77"/>
        </w:trPr>
        <w:tc>
          <w:tcPr>
            <w:tcW w:w="3227" w:type="dxa"/>
            <w:tcBorders>
              <w:top w:val="single" w:sz="4" w:space="0" w:color="FFFFFF"/>
            </w:tcBorders>
          </w:tcPr>
          <w:p w:rsidR="00350112" w:rsidRPr="00057543" w:rsidRDefault="00350112" w:rsidP="003D3B55">
            <w:pPr>
              <w:spacing w:after="0" w:line="360" w:lineRule="auto"/>
              <w:jc w:val="both"/>
              <w:rPr>
                <w:rFonts w:ascii="Times New Roman" w:hAnsi="Times New Roman" w:cs="Times New Roman"/>
                <w:sz w:val="20"/>
                <w:szCs w:val="20"/>
              </w:rPr>
            </w:pPr>
          </w:p>
        </w:tc>
        <w:tc>
          <w:tcPr>
            <w:tcW w:w="4819" w:type="dxa"/>
            <w:tcBorders>
              <w:top w:val="single" w:sz="4" w:space="0" w:color="FFFFFF"/>
            </w:tcBorders>
          </w:tcPr>
          <w:p w:rsidR="00350112" w:rsidRPr="00057543" w:rsidRDefault="00350112" w:rsidP="003D3B55">
            <w:pPr>
              <w:spacing w:after="0" w:line="360" w:lineRule="auto"/>
              <w:jc w:val="both"/>
              <w:rPr>
                <w:rFonts w:ascii="Times New Roman" w:hAnsi="Times New Roman" w:cs="Times New Roman"/>
                <w:sz w:val="20"/>
                <w:szCs w:val="20"/>
              </w:rPr>
            </w:pPr>
          </w:p>
        </w:tc>
        <w:tc>
          <w:tcPr>
            <w:tcW w:w="1418" w:type="dxa"/>
            <w:tcBorders>
              <w:top w:val="single" w:sz="4" w:space="0" w:color="FFFFFF"/>
            </w:tcBorders>
          </w:tcPr>
          <w:p w:rsidR="00350112" w:rsidRPr="00057543" w:rsidRDefault="00350112" w:rsidP="003D3B55">
            <w:pPr>
              <w:spacing w:after="0" w:line="360" w:lineRule="auto"/>
              <w:jc w:val="both"/>
              <w:rPr>
                <w:rFonts w:ascii="Times New Roman" w:hAnsi="Times New Roman" w:cs="Times New Roman"/>
                <w:sz w:val="20"/>
                <w:szCs w:val="20"/>
              </w:rPr>
            </w:pPr>
          </w:p>
        </w:tc>
      </w:tr>
      <w:tr w:rsidR="00350112" w:rsidRPr="00057543" w:rsidTr="003D3B55">
        <w:trPr>
          <w:trHeight w:val="230"/>
        </w:trPr>
        <w:tc>
          <w:tcPr>
            <w:tcW w:w="3227" w:type="dxa"/>
            <w:tcBorders>
              <w:bottom w:val="single" w:sz="4" w:space="0" w:color="FFFFFF"/>
            </w:tcBorders>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b/>
                <w:bCs/>
                <w:sz w:val="20"/>
                <w:szCs w:val="20"/>
              </w:rPr>
              <w:t>Calculated contents (%)</w:t>
            </w:r>
          </w:p>
        </w:tc>
        <w:tc>
          <w:tcPr>
            <w:tcW w:w="4819" w:type="dxa"/>
            <w:tcBorders>
              <w:bottom w:val="single" w:sz="4" w:space="0" w:color="FFFFFF"/>
            </w:tcBorders>
          </w:tcPr>
          <w:p w:rsidR="00350112" w:rsidRPr="00057543" w:rsidRDefault="00350112" w:rsidP="003D3B55">
            <w:pPr>
              <w:spacing w:after="0" w:line="360" w:lineRule="auto"/>
              <w:jc w:val="both"/>
              <w:rPr>
                <w:rFonts w:ascii="Times New Roman" w:hAnsi="Times New Roman" w:cs="Times New Roman"/>
                <w:sz w:val="20"/>
                <w:szCs w:val="20"/>
              </w:rPr>
            </w:pPr>
          </w:p>
        </w:tc>
        <w:tc>
          <w:tcPr>
            <w:tcW w:w="1418" w:type="dxa"/>
            <w:tcBorders>
              <w:bottom w:val="single" w:sz="4" w:space="0" w:color="FFFFFF"/>
            </w:tcBorders>
          </w:tcPr>
          <w:p w:rsidR="00350112" w:rsidRPr="00057543" w:rsidRDefault="00350112" w:rsidP="003D3B55">
            <w:pPr>
              <w:spacing w:after="0" w:line="360" w:lineRule="auto"/>
              <w:jc w:val="both"/>
              <w:rPr>
                <w:rFonts w:ascii="Times New Roman" w:hAnsi="Times New Roman" w:cs="Times New Roman"/>
                <w:sz w:val="20"/>
                <w:szCs w:val="20"/>
              </w:rPr>
            </w:pPr>
          </w:p>
        </w:tc>
      </w:tr>
      <w:tr w:rsidR="00350112" w:rsidRPr="00057543" w:rsidTr="003D3B55">
        <w:tc>
          <w:tcPr>
            <w:tcW w:w="3227" w:type="dxa"/>
            <w:tcBorders>
              <w:top w:val="single" w:sz="4" w:space="0" w:color="FFFFFF"/>
            </w:tcBorders>
          </w:tcPr>
          <w:p w:rsidR="00350112" w:rsidRPr="00057543" w:rsidRDefault="00350112" w:rsidP="003D3B55">
            <w:pPr>
              <w:spacing w:after="0" w:line="360" w:lineRule="auto"/>
              <w:jc w:val="both"/>
              <w:rPr>
                <w:rFonts w:ascii="Times New Roman" w:hAnsi="Times New Roman" w:cs="Times New Roman"/>
                <w:sz w:val="20"/>
                <w:szCs w:val="20"/>
                <w:vertAlign w:val="superscript"/>
              </w:rPr>
            </w:pPr>
            <w:r w:rsidRPr="00057543">
              <w:rPr>
                <w:rFonts w:ascii="Times New Roman" w:hAnsi="Times New Roman" w:cs="Times New Roman"/>
                <w:sz w:val="20"/>
                <w:szCs w:val="20"/>
              </w:rPr>
              <w:t>ME (kcal/kg)</w:t>
            </w:r>
          </w:p>
        </w:tc>
        <w:tc>
          <w:tcPr>
            <w:tcW w:w="4819" w:type="dxa"/>
            <w:tcBorders>
              <w:top w:val="single" w:sz="4" w:space="0" w:color="FFFFFF"/>
            </w:tcBorders>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2925</w:t>
            </w:r>
          </w:p>
        </w:tc>
        <w:tc>
          <w:tcPr>
            <w:tcW w:w="1418" w:type="dxa"/>
            <w:tcBorders>
              <w:top w:val="single" w:sz="4" w:space="0" w:color="FFFFFF"/>
            </w:tcBorders>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3020</w:t>
            </w:r>
          </w:p>
        </w:tc>
      </w:tr>
      <w:tr w:rsidR="00350112" w:rsidRPr="00057543" w:rsidTr="003D3B55">
        <w:tc>
          <w:tcPr>
            <w:tcW w:w="3227"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 xml:space="preserve">Crude protein </w:t>
            </w:r>
          </w:p>
        </w:tc>
        <w:tc>
          <w:tcPr>
            <w:tcW w:w="4819"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24</w:t>
            </w:r>
          </w:p>
        </w:tc>
        <w:tc>
          <w:tcPr>
            <w:tcW w:w="1418"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20.20</w:t>
            </w:r>
          </w:p>
        </w:tc>
      </w:tr>
      <w:tr w:rsidR="00350112" w:rsidRPr="00057543" w:rsidTr="003D3B55">
        <w:tc>
          <w:tcPr>
            <w:tcW w:w="3227"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Calcium</w:t>
            </w:r>
          </w:p>
        </w:tc>
        <w:tc>
          <w:tcPr>
            <w:tcW w:w="4819"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0.95</w:t>
            </w:r>
          </w:p>
        </w:tc>
        <w:tc>
          <w:tcPr>
            <w:tcW w:w="1418"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0.86</w:t>
            </w:r>
          </w:p>
        </w:tc>
      </w:tr>
      <w:tr w:rsidR="00350112" w:rsidRPr="00057543" w:rsidTr="003D3B55">
        <w:tc>
          <w:tcPr>
            <w:tcW w:w="3227"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Available phosphorus</w:t>
            </w:r>
          </w:p>
        </w:tc>
        <w:tc>
          <w:tcPr>
            <w:tcW w:w="4819"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0.44</w:t>
            </w:r>
          </w:p>
        </w:tc>
        <w:tc>
          <w:tcPr>
            <w:tcW w:w="1418"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0.41</w:t>
            </w:r>
          </w:p>
        </w:tc>
      </w:tr>
      <w:tr w:rsidR="00350112" w:rsidRPr="00057543" w:rsidTr="003D3B55">
        <w:tc>
          <w:tcPr>
            <w:tcW w:w="3227"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Sodium</w:t>
            </w:r>
          </w:p>
        </w:tc>
        <w:tc>
          <w:tcPr>
            <w:tcW w:w="4819"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0.19</w:t>
            </w:r>
          </w:p>
        </w:tc>
        <w:tc>
          <w:tcPr>
            <w:tcW w:w="1418"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0.18</w:t>
            </w:r>
          </w:p>
        </w:tc>
      </w:tr>
      <w:tr w:rsidR="00350112" w:rsidRPr="00057543" w:rsidTr="003D3B55">
        <w:tc>
          <w:tcPr>
            <w:tcW w:w="3227"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 xml:space="preserve">Lysine </w:t>
            </w:r>
          </w:p>
        </w:tc>
        <w:tc>
          <w:tcPr>
            <w:tcW w:w="4819"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1.31</w:t>
            </w:r>
          </w:p>
        </w:tc>
        <w:tc>
          <w:tcPr>
            <w:tcW w:w="1418"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1.06</w:t>
            </w:r>
          </w:p>
        </w:tc>
      </w:tr>
      <w:tr w:rsidR="00350112" w:rsidRPr="00057543" w:rsidTr="003D3B55">
        <w:tc>
          <w:tcPr>
            <w:tcW w:w="3227"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Methionine+Cystine</w:t>
            </w:r>
          </w:p>
        </w:tc>
        <w:tc>
          <w:tcPr>
            <w:tcW w:w="4819"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0.68</w:t>
            </w:r>
          </w:p>
        </w:tc>
        <w:tc>
          <w:tcPr>
            <w:tcW w:w="1418" w:type="dxa"/>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0.60</w:t>
            </w:r>
          </w:p>
        </w:tc>
      </w:tr>
      <w:tr w:rsidR="00350112" w:rsidRPr="00057543" w:rsidTr="003D3B55">
        <w:tc>
          <w:tcPr>
            <w:tcW w:w="9464" w:type="dxa"/>
            <w:gridSpan w:val="3"/>
            <w:tcBorders>
              <w:top w:val="single" w:sz="4" w:space="0" w:color="auto"/>
              <w:bottom w:val="single" w:sz="4" w:space="0" w:color="F4F4F4"/>
            </w:tcBorders>
          </w:tcPr>
          <w:p w:rsidR="00350112" w:rsidRPr="00057543" w:rsidRDefault="00350112" w:rsidP="003D3B55">
            <w:pPr>
              <w:spacing w:after="0" w:line="360" w:lineRule="auto"/>
              <w:jc w:val="both"/>
              <w:rPr>
                <w:rFonts w:ascii="Times New Roman" w:hAnsi="Times New Roman" w:cs="Times New Roman"/>
                <w:sz w:val="20"/>
                <w:szCs w:val="20"/>
              </w:rPr>
            </w:pPr>
            <w:r w:rsidRPr="00057543">
              <w:rPr>
                <w:rFonts w:ascii="Times New Roman" w:hAnsi="Times New Roman" w:cs="Times New Roman"/>
                <w:sz w:val="20"/>
                <w:szCs w:val="20"/>
              </w:rPr>
              <w:t>1vitamin and mineral premix supplied per kilogram of diet: vitamin A, 10000 IU; vitamin D3, 9800 IU; vitamin E, 121 IU; B12, 20 μg; riboflavin, 4.4 mg; calcium pantothenate, 40 mg; niacin, 22 mg; choline, 840 mg; biotin, 30 μg; thiamin, 4 mg; zinc sulfate, 60 mg; manganese oxide, 60 mg.</w:t>
            </w:r>
          </w:p>
        </w:tc>
      </w:tr>
    </w:tbl>
    <w:p w:rsidR="009C06A5" w:rsidRPr="00C64C88" w:rsidRDefault="009C06A5" w:rsidP="00C64C88">
      <w:pPr>
        <w:spacing w:line="360" w:lineRule="auto"/>
        <w:jc w:val="both"/>
        <w:rPr>
          <w:rFonts w:ascii="Times New Roman" w:hAnsi="Times New Roman" w:cs="Times New Roman"/>
          <w:b/>
          <w:bCs/>
          <w:sz w:val="24"/>
          <w:szCs w:val="24"/>
        </w:rPr>
      </w:pPr>
      <w:r w:rsidRPr="00C64C88">
        <w:rPr>
          <w:rFonts w:ascii="Times New Roman" w:hAnsi="Times New Roman" w:cs="Times New Roman"/>
          <w:b/>
          <w:bCs/>
          <w:sz w:val="24"/>
          <w:szCs w:val="24"/>
        </w:rPr>
        <w:lastRenderedPageBreak/>
        <w:t>Statistical Analysis</w:t>
      </w:r>
      <w:r w:rsidR="00A61073" w:rsidRPr="00C64C88">
        <w:rPr>
          <w:rFonts w:ascii="Times New Roman" w:hAnsi="Times New Roman" w:cs="Times New Roman"/>
          <w:b/>
          <w:bCs/>
          <w:sz w:val="24"/>
          <w:szCs w:val="24"/>
        </w:rPr>
        <w:t xml:space="preserve">: </w:t>
      </w:r>
      <w:r w:rsidRPr="00C64C88">
        <w:rPr>
          <w:rFonts w:ascii="Times New Roman" w:hAnsi="Times New Roman" w:cs="Times New Roman"/>
          <w:sz w:val="24"/>
          <w:szCs w:val="24"/>
        </w:rPr>
        <w:t xml:space="preserve">All percentage data were subjected to arcsine transformation prior to analysis. While conclusions were drawn from the transformed data, only untransformed data are presented for relevance. Statistical analysis was conducted using the GLM procedure of SAS software. Data of the experiment were statistically analyzed using a completely randomized design (SAS Institute, 2002). Means were compared using Duncan’s </w:t>
      </w:r>
      <w:r w:rsidR="00AD4073" w:rsidRPr="00C64C88">
        <w:rPr>
          <w:rFonts w:ascii="Times New Roman" w:hAnsi="Times New Roman" w:cs="Times New Roman"/>
          <w:sz w:val="24"/>
          <w:szCs w:val="24"/>
        </w:rPr>
        <w:t>new multiple range test (Duncan</w:t>
      </w:r>
      <w:r w:rsidR="00806CFE" w:rsidRPr="00C64C88">
        <w:rPr>
          <w:rFonts w:ascii="Times New Roman" w:hAnsi="Times New Roman" w:cs="Times New Roman"/>
          <w:sz w:val="24"/>
          <w:szCs w:val="24"/>
        </w:rPr>
        <w:t>,</w:t>
      </w:r>
      <w:r w:rsidRPr="00C64C88">
        <w:rPr>
          <w:rFonts w:ascii="Times New Roman" w:hAnsi="Times New Roman" w:cs="Times New Roman"/>
          <w:sz w:val="24"/>
          <w:szCs w:val="24"/>
        </w:rPr>
        <w:t xml:space="preserve"> 1955). The level of significance was reported at P &lt; 0.05.</w:t>
      </w:r>
    </w:p>
    <w:p w:rsidR="005E205A" w:rsidRDefault="005E205A" w:rsidP="005E205A">
      <w:pPr>
        <w:spacing w:line="360" w:lineRule="auto"/>
        <w:jc w:val="both"/>
        <w:rPr>
          <w:rFonts w:ascii="Times New Roman" w:hAnsi="Times New Roman" w:cs="Times New Roman"/>
          <w:b/>
          <w:bCs/>
          <w:sz w:val="24"/>
          <w:szCs w:val="24"/>
        </w:rPr>
      </w:pPr>
      <w:r w:rsidRPr="005E205A">
        <w:rPr>
          <w:rFonts w:ascii="Times New Roman" w:hAnsi="Times New Roman" w:cs="Times New Roman"/>
          <w:b/>
          <w:bCs/>
          <w:sz w:val="24"/>
          <w:szCs w:val="24"/>
        </w:rPr>
        <w:t>Results and discussion</w:t>
      </w:r>
    </w:p>
    <w:p w:rsidR="009C574C" w:rsidRDefault="00367A84" w:rsidP="005E205A">
      <w:pPr>
        <w:spacing w:line="360" w:lineRule="auto"/>
        <w:jc w:val="both"/>
        <w:rPr>
          <w:rFonts w:ascii="Times New Roman" w:hAnsi="Times New Roman" w:cs="Times New Roman"/>
          <w:sz w:val="24"/>
          <w:szCs w:val="24"/>
        </w:rPr>
      </w:pPr>
      <w:r w:rsidRPr="00C64C88">
        <w:rPr>
          <w:rFonts w:ascii="Times New Roman" w:hAnsi="Times New Roman" w:cs="Times New Roman"/>
          <w:sz w:val="24"/>
          <w:szCs w:val="24"/>
        </w:rPr>
        <w:t>Addition of various</w:t>
      </w:r>
      <w:r w:rsidR="007169BF" w:rsidRPr="00C64C88">
        <w:rPr>
          <w:rFonts w:ascii="Times New Roman" w:hAnsi="Times New Roman" w:cs="Times New Roman"/>
          <w:sz w:val="24"/>
          <w:szCs w:val="24"/>
        </w:rPr>
        <w:t xml:space="preserve"> levels of </w:t>
      </w:r>
      <w:r w:rsidR="007169BF" w:rsidRPr="00C64C88">
        <w:rPr>
          <w:rFonts w:ascii="Times New Roman" w:hAnsi="Times New Roman" w:cs="Times New Roman"/>
          <w:i/>
          <w:iCs/>
          <w:sz w:val="24"/>
          <w:szCs w:val="24"/>
        </w:rPr>
        <w:t>Echinacea purpurea</w:t>
      </w:r>
      <w:r w:rsidR="007169BF" w:rsidRPr="00C64C88">
        <w:rPr>
          <w:rFonts w:ascii="Times New Roman" w:eastAsia="ComputerModern-Regular" w:hAnsi="Times New Roman" w:cs="Times New Roman"/>
          <w:sz w:val="24"/>
          <w:szCs w:val="24"/>
        </w:rPr>
        <w:t xml:space="preserve"> extract to drinking water on feed intake is </w:t>
      </w:r>
      <w:r w:rsidRPr="00C64C88">
        <w:rPr>
          <w:rFonts w:ascii="Times New Roman" w:eastAsia="ComputerModern-Regular" w:hAnsi="Times New Roman" w:cs="Times New Roman"/>
          <w:sz w:val="24"/>
          <w:szCs w:val="24"/>
        </w:rPr>
        <w:t>indicated</w:t>
      </w:r>
      <w:r w:rsidR="007169BF" w:rsidRPr="00C64C88">
        <w:rPr>
          <w:rFonts w:ascii="Times New Roman" w:eastAsia="ComputerModern-Regular" w:hAnsi="Times New Roman" w:cs="Times New Roman"/>
          <w:sz w:val="24"/>
          <w:szCs w:val="24"/>
        </w:rPr>
        <w:t xml:space="preserve"> in Table 2. </w:t>
      </w:r>
      <w:r w:rsidR="00186F89" w:rsidRPr="00C64C88">
        <w:rPr>
          <w:rFonts w:ascii="Times New Roman" w:eastAsia="ComputerModern-Regular" w:hAnsi="Times New Roman" w:cs="Times New Roman"/>
          <w:sz w:val="24"/>
          <w:szCs w:val="24"/>
        </w:rPr>
        <w:t xml:space="preserve">At present study, </w:t>
      </w:r>
      <w:r w:rsidR="007169BF" w:rsidRPr="00C64C88">
        <w:rPr>
          <w:rFonts w:ascii="Times New Roman" w:hAnsi="Times New Roman" w:cs="Times New Roman"/>
          <w:i/>
          <w:iCs/>
          <w:sz w:val="24"/>
          <w:szCs w:val="24"/>
        </w:rPr>
        <w:t>Echinacea purpurea</w:t>
      </w:r>
      <w:r w:rsidR="007169BF" w:rsidRPr="00C64C88">
        <w:rPr>
          <w:rFonts w:ascii="Times New Roman" w:eastAsia="ComputerModern-Regular" w:hAnsi="Times New Roman" w:cs="Times New Roman"/>
          <w:sz w:val="24"/>
          <w:szCs w:val="24"/>
        </w:rPr>
        <w:t xml:space="preserve"> extract to drinking water decreased feed intake of birds during </w:t>
      </w:r>
      <w:r w:rsidR="00666CF2" w:rsidRPr="00C64C88">
        <w:rPr>
          <w:rFonts w:ascii="Times New Roman" w:eastAsia="ComputerModern-Regular" w:hAnsi="Times New Roman" w:cs="Times New Roman"/>
          <w:sz w:val="24"/>
          <w:szCs w:val="24"/>
        </w:rPr>
        <w:t xml:space="preserve">the </w:t>
      </w:r>
      <w:r w:rsidR="007169BF" w:rsidRPr="00C64C88">
        <w:rPr>
          <w:rFonts w:ascii="Times New Roman" w:eastAsia="ComputerModern-Regular" w:hAnsi="Times New Roman" w:cs="Times New Roman"/>
          <w:sz w:val="24"/>
          <w:szCs w:val="24"/>
        </w:rPr>
        <w:t>last weeks and also whole period of the trial</w:t>
      </w:r>
      <w:r w:rsidRPr="00C64C88">
        <w:rPr>
          <w:rFonts w:ascii="Times New Roman" w:eastAsia="ComputerModern-Regular" w:hAnsi="Times New Roman" w:cs="Times New Roman"/>
          <w:sz w:val="24"/>
          <w:szCs w:val="24"/>
        </w:rPr>
        <w:t>.</w:t>
      </w:r>
      <w:r w:rsidR="007169BF" w:rsidRPr="00C64C88">
        <w:rPr>
          <w:rFonts w:ascii="Times New Roman" w:eastAsia="ComputerModern-Regular" w:hAnsi="Times New Roman" w:cs="Times New Roman"/>
          <w:sz w:val="24"/>
          <w:szCs w:val="24"/>
        </w:rPr>
        <w:t xml:space="preserve"> </w:t>
      </w:r>
      <w:r w:rsidR="00666CF2" w:rsidRPr="00C64C88">
        <w:rPr>
          <w:rFonts w:ascii="Times New Roman" w:hAnsi="Times New Roman" w:cs="Times New Roman"/>
          <w:sz w:val="24"/>
          <w:szCs w:val="24"/>
        </w:rPr>
        <w:t>Researchers found that plant extracts had wide range of activities on digestive tract, immune and endocrine systems of birds, and s</w:t>
      </w:r>
      <w:r w:rsidRPr="00C64C88">
        <w:rPr>
          <w:rFonts w:ascii="Times New Roman" w:hAnsi="Times New Roman" w:cs="Times New Roman"/>
          <w:sz w:val="24"/>
          <w:szCs w:val="24"/>
        </w:rPr>
        <w:t>ome especial plants have physio-</w:t>
      </w:r>
      <w:r w:rsidR="00666CF2" w:rsidRPr="00C64C88">
        <w:rPr>
          <w:rFonts w:ascii="Times New Roman" w:hAnsi="Times New Roman" w:cs="Times New Roman"/>
          <w:sz w:val="24"/>
          <w:szCs w:val="24"/>
        </w:rPr>
        <w:t xml:space="preserve">pathological (anti-inflammation, anti-oxidant effect) and anti-microbial activities (Nasir </w:t>
      </w:r>
      <w:r w:rsidR="00AC737C">
        <w:rPr>
          <w:rFonts w:ascii="Times New Roman" w:hAnsi="Times New Roman" w:cs="Times New Roman"/>
          <w:sz w:val="24"/>
          <w:szCs w:val="24"/>
        </w:rPr>
        <w:t>&amp;</w:t>
      </w:r>
      <w:r w:rsidR="00666CF2" w:rsidRPr="00C64C88">
        <w:rPr>
          <w:rFonts w:ascii="Times New Roman" w:hAnsi="Times New Roman" w:cs="Times New Roman"/>
          <w:sz w:val="24"/>
          <w:szCs w:val="24"/>
        </w:rPr>
        <w:t xml:space="preserve"> Grashorn, 2010a). </w:t>
      </w:r>
      <w:r w:rsidR="00042201" w:rsidRPr="00C64C88">
        <w:rPr>
          <w:rFonts w:ascii="Times New Roman" w:eastAsia="ComputerModern-Regular" w:hAnsi="Times New Roman" w:cs="Times New Roman"/>
          <w:sz w:val="24"/>
          <w:szCs w:val="24"/>
        </w:rPr>
        <w:t xml:space="preserve">In contrast to this result, </w:t>
      </w:r>
      <w:r w:rsidR="00204ADD" w:rsidRPr="00C64C88">
        <w:rPr>
          <w:rFonts w:ascii="Times New Roman" w:hAnsi="Times New Roman" w:cs="Times New Roman"/>
          <w:sz w:val="24"/>
          <w:szCs w:val="24"/>
        </w:rPr>
        <w:t>Nasirzadeh</w:t>
      </w:r>
      <w:r w:rsidR="002A7389" w:rsidRPr="00C64C88">
        <w:rPr>
          <w:rFonts w:ascii="Times New Roman" w:hAnsi="Times New Roman" w:cs="Times New Roman"/>
          <w:sz w:val="24"/>
          <w:szCs w:val="24"/>
        </w:rPr>
        <w:t xml:space="preserve"> </w:t>
      </w:r>
      <w:r w:rsidR="00204ADD" w:rsidRPr="00AC737C">
        <w:rPr>
          <w:rFonts w:ascii="Times New Roman" w:hAnsi="Times New Roman" w:cs="Times New Roman"/>
          <w:sz w:val="24"/>
          <w:szCs w:val="24"/>
        </w:rPr>
        <w:t>et al</w:t>
      </w:r>
      <w:r w:rsidR="00042201" w:rsidRPr="00AC737C">
        <w:rPr>
          <w:rFonts w:ascii="Times New Roman" w:hAnsi="Times New Roman" w:cs="Times New Roman"/>
          <w:sz w:val="24"/>
          <w:szCs w:val="24"/>
        </w:rPr>
        <w:t>.</w:t>
      </w:r>
      <w:r w:rsidR="00042201" w:rsidRPr="00C64C88">
        <w:rPr>
          <w:rFonts w:ascii="Times New Roman" w:hAnsi="Times New Roman" w:cs="Times New Roman"/>
          <w:sz w:val="24"/>
          <w:szCs w:val="24"/>
        </w:rPr>
        <w:t xml:space="preserve"> (2012) reported that </w:t>
      </w:r>
      <w:r w:rsidR="002B724D" w:rsidRPr="00C64C88">
        <w:rPr>
          <w:rFonts w:ascii="Times New Roman" w:hAnsi="Times New Roman" w:cs="Times New Roman"/>
          <w:sz w:val="24"/>
          <w:szCs w:val="24"/>
        </w:rPr>
        <w:t xml:space="preserve">dietary </w:t>
      </w:r>
      <w:r w:rsidR="006F2396" w:rsidRPr="00C64C88">
        <w:rPr>
          <w:rFonts w:ascii="Times New Roman" w:hAnsi="Times New Roman" w:cs="Times New Roman"/>
          <w:sz w:val="24"/>
          <w:szCs w:val="24"/>
        </w:rPr>
        <w:t>addition</w:t>
      </w:r>
      <w:r w:rsidR="002B724D" w:rsidRPr="00C64C88">
        <w:rPr>
          <w:rFonts w:ascii="Times New Roman" w:hAnsi="Times New Roman" w:cs="Times New Roman"/>
          <w:sz w:val="24"/>
          <w:szCs w:val="24"/>
        </w:rPr>
        <w:t xml:space="preserve"> of different level of </w:t>
      </w:r>
      <w:r w:rsidR="00042201" w:rsidRPr="00C64C88">
        <w:rPr>
          <w:rFonts w:ascii="Times New Roman" w:hAnsi="Times New Roman" w:cs="Times New Roman"/>
          <w:i/>
          <w:iCs/>
          <w:sz w:val="24"/>
          <w:szCs w:val="24"/>
        </w:rPr>
        <w:t>Echinacea purpurea</w:t>
      </w:r>
      <w:r w:rsidR="00042201" w:rsidRPr="00C64C88">
        <w:rPr>
          <w:rFonts w:ascii="Times New Roman" w:eastAsia="ComputerModern-Regular" w:hAnsi="Times New Roman" w:cs="Times New Roman"/>
          <w:sz w:val="24"/>
          <w:szCs w:val="24"/>
        </w:rPr>
        <w:t xml:space="preserve"> </w:t>
      </w:r>
      <w:r w:rsidR="002B724D" w:rsidRPr="00C64C88">
        <w:rPr>
          <w:rFonts w:ascii="Times New Roman" w:eastAsia="ComputerModern-Regular" w:hAnsi="Times New Roman" w:cs="Times New Roman"/>
          <w:sz w:val="24"/>
          <w:szCs w:val="24"/>
        </w:rPr>
        <w:t xml:space="preserve">(0, 0.4, 0.8, 1.2, 1.6, 2, </w:t>
      </w:r>
      <w:r w:rsidR="00AD4073" w:rsidRPr="00C64C88">
        <w:rPr>
          <w:rFonts w:ascii="Times New Roman" w:eastAsia="ComputerModern-Regular" w:hAnsi="Times New Roman" w:cs="Times New Roman"/>
          <w:sz w:val="24"/>
          <w:szCs w:val="24"/>
        </w:rPr>
        <w:t>and 2.4</w:t>
      </w:r>
      <w:r w:rsidR="002B724D" w:rsidRPr="00C64C88">
        <w:rPr>
          <w:rFonts w:ascii="Times New Roman" w:eastAsia="ComputerModern-Regular" w:hAnsi="Times New Roman" w:cs="Times New Roman"/>
          <w:sz w:val="24"/>
          <w:szCs w:val="24"/>
        </w:rPr>
        <w:t xml:space="preserve"> %) </w:t>
      </w:r>
      <w:r w:rsidR="00042201" w:rsidRPr="00C64C88">
        <w:rPr>
          <w:rFonts w:ascii="Times New Roman" w:eastAsia="ComputerModern-Regular" w:hAnsi="Times New Roman" w:cs="Times New Roman"/>
          <w:sz w:val="24"/>
          <w:szCs w:val="24"/>
        </w:rPr>
        <w:t xml:space="preserve">increased </w:t>
      </w:r>
      <w:r w:rsidR="00042201" w:rsidRPr="00C64C88">
        <w:rPr>
          <w:rFonts w:ascii="Times New Roman" w:hAnsi="Times New Roman" w:cs="Times New Roman"/>
          <w:sz w:val="24"/>
          <w:szCs w:val="24"/>
        </w:rPr>
        <w:t>feed intake of broiler chickens</w:t>
      </w:r>
      <w:r w:rsidR="00204ADD" w:rsidRPr="00C64C88">
        <w:rPr>
          <w:rFonts w:ascii="Times New Roman" w:hAnsi="Times New Roman" w:cs="Times New Roman"/>
          <w:sz w:val="24"/>
          <w:szCs w:val="24"/>
        </w:rPr>
        <w:t>.</w:t>
      </w:r>
      <w:r w:rsidR="003B4297" w:rsidRPr="00C64C88">
        <w:rPr>
          <w:rFonts w:ascii="Times New Roman" w:hAnsi="Times New Roman" w:cs="Times New Roman"/>
          <w:sz w:val="24"/>
          <w:szCs w:val="24"/>
        </w:rPr>
        <w:t xml:space="preserve"> The p</w:t>
      </w:r>
      <w:r w:rsidR="002C7D3D" w:rsidRPr="00C64C88">
        <w:rPr>
          <w:rFonts w:ascii="Times New Roman" w:hAnsi="Times New Roman" w:cs="Times New Roman"/>
          <w:sz w:val="24"/>
          <w:szCs w:val="24"/>
        </w:rPr>
        <w:t xml:space="preserve">resent </w:t>
      </w:r>
      <w:r w:rsidR="003B4297" w:rsidRPr="00C64C88">
        <w:rPr>
          <w:rFonts w:ascii="Times New Roman" w:hAnsi="Times New Roman" w:cs="Times New Roman"/>
          <w:sz w:val="24"/>
          <w:szCs w:val="24"/>
        </w:rPr>
        <w:t>results</w:t>
      </w:r>
      <w:r w:rsidR="002C7D3D" w:rsidRPr="00C64C88">
        <w:rPr>
          <w:rFonts w:ascii="Times New Roman" w:hAnsi="Times New Roman" w:cs="Times New Roman"/>
          <w:sz w:val="24"/>
          <w:szCs w:val="24"/>
        </w:rPr>
        <w:t xml:space="preserve"> showed that adding </w:t>
      </w:r>
      <w:r w:rsidR="002C7D3D" w:rsidRPr="00C64C88">
        <w:rPr>
          <w:rFonts w:ascii="Times New Roman" w:hAnsi="Times New Roman" w:cs="Times New Roman"/>
          <w:i/>
          <w:iCs/>
          <w:sz w:val="24"/>
          <w:szCs w:val="24"/>
        </w:rPr>
        <w:t>Echinacea purpurea</w:t>
      </w:r>
      <w:r w:rsidR="002C7D3D" w:rsidRPr="00C64C88">
        <w:rPr>
          <w:rFonts w:ascii="Times New Roman" w:eastAsia="ComputerModern-Regular" w:hAnsi="Times New Roman" w:cs="Times New Roman"/>
          <w:sz w:val="24"/>
          <w:szCs w:val="24"/>
        </w:rPr>
        <w:t xml:space="preserve"> extract to drinking water at the level of 1 or 2 ml/L decreased </w:t>
      </w:r>
      <w:r w:rsidR="006F2396" w:rsidRPr="00C64C88">
        <w:rPr>
          <w:rFonts w:ascii="Times New Roman" w:eastAsia="ComputerModern-Regular" w:hAnsi="Times New Roman" w:cs="Times New Roman"/>
          <w:sz w:val="24"/>
          <w:szCs w:val="24"/>
        </w:rPr>
        <w:t>BWG</w:t>
      </w:r>
      <w:r w:rsidR="002C7D3D" w:rsidRPr="00C64C88">
        <w:rPr>
          <w:rFonts w:ascii="Times New Roman" w:eastAsia="ComputerModern-Regular" w:hAnsi="Times New Roman" w:cs="Times New Roman"/>
          <w:sz w:val="24"/>
          <w:szCs w:val="24"/>
        </w:rPr>
        <w:t xml:space="preserve"> of quail </w:t>
      </w:r>
      <w:r w:rsidR="006F2396" w:rsidRPr="00C64C88">
        <w:rPr>
          <w:rFonts w:ascii="Times New Roman" w:eastAsia="ComputerModern-Regular" w:hAnsi="Times New Roman" w:cs="Times New Roman"/>
          <w:sz w:val="24"/>
          <w:szCs w:val="24"/>
        </w:rPr>
        <w:t>as compared</w:t>
      </w:r>
      <w:r w:rsidR="002C7D3D" w:rsidRPr="00C64C88">
        <w:rPr>
          <w:rFonts w:ascii="Times New Roman" w:eastAsia="ComputerModern-Regular" w:hAnsi="Times New Roman" w:cs="Times New Roman"/>
          <w:sz w:val="24"/>
          <w:szCs w:val="24"/>
        </w:rPr>
        <w:t xml:space="preserve"> with </w:t>
      </w:r>
      <w:r w:rsidR="006F2396" w:rsidRPr="00C64C88">
        <w:rPr>
          <w:rFonts w:ascii="Times New Roman" w:eastAsia="ComputerModern-Regular" w:hAnsi="Times New Roman" w:cs="Times New Roman"/>
          <w:sz w:val="24"/>
          <w:szCs w:val="24"/>
        </w:rPr>
        <w:t xml:space="preserve">the </w:t>
      </w:r>
      <w:r w:rsidR="002C7D3D" w:rsidRPr="00C64C88">
        <w:rPr>
          <w:rFonts w:ascii="Times New Roman" w:eastAsia="ComputerModern-Regular" w:hAnsi="Times New Roman" w:cs="Times New Roman"/>
          <w:sz w:val="24"/>
          <w:szCs w:val="24"/>
        </w:rPr>
        <w:t>control group</w:t>
      </w:r>
      <w:r w:rsidR="004F7796" w:rsidRPr="00C64C88">
        <w:rPr>
          <w:rFonts w:ascii="Times New Roman" w:eastAsia="ComputerModern-Regular" w:hAnsi="Times New Roman" w:cs="Times New Roman"/>
          <w:sz w:val="24"/>
          <w:szCs w:val="24"/>
        </w:rPr>
        <w:t xml:space="preserve"> (P&lt;0.05)</w:t>
      </w:r>
      <w:r w:rsidR="002C7D3D" w:rsidRPr="00C64C88">
        <w:rPr>
          <w:rFonts w:ascii="Times New Roman" w:eastAsia="ComputerModern-Regular" w:hAnsi="Times New Roman" w:cs="Times New Roman"/>
          <w:sz w:val="24"/>
          <w:szCs w:val="24"/>
        </w:rPr>
        <w:t xml:space="preserve">. However, </w:t>
      </w:r>
      <w:r w:rsidR="002C7D3D" w:rsidRPr="00C64C88">
        <w:rPr>
          <w:rFonts w:ascii="Times New Roman" w:hAnsi="Times New Roman" w:cs="Times New Roman"/>
          <w:sz w:val="24"/>
          <w:szCs w:val="24"/>
        </w:rPr>
        <w:t xml:space="preserve">Nasirzadeh </w:t>
      </w:r>
      <w:r w:rsidR="002C7D3D" w:rsidRPr="00AC737C">
        <w:rPr>
          <w:rFonts w:ascii="Times New Roman" w:hAnsi="Times New Roman" w:cs="Times New Roman"/>
          <w:sz w:val="24"/>
          <w:szCs w:val="24"/>
        </w:rPr>
        <w:t>et al.</w:t>
      </w:r>
      <w:r w:rsidR="002C7D3D" w:rsidRPr="00C64C88">
        <w:rPr>
          <w:rFonts w:ascii="Times New Roman" w:hAnsi="Times New Roman" w:cs="Times New Roman"/>
          <w:sz w:val="24"/>
          <w:szCs w:val="24"/>
        </w:rPr>
        <w:t xml:space="preserve"> (2012) reported that dietary supplementation of </w:t>
      </w:r>
      <w:r w:rsidR="002C7D3D" w:rsidRPr="00C64C88">
        <w:rPr>
          <w:rFonts w:ascii="Times New Roman" w:hAnsi="Times New Roman" w:cs="Times New Roman"/>
          <w:i/>
          <w:iCs/>
          <w:sz w:val="24"/>
          <w:szCs w:val="24"/>
        </w:rPr>
        <w:t xml:space="preserve">Echinacea purpurea </w:t>
      </w:r>
      <w:r w:rsidR="002C7D3D" w:rsidRPr="00C64C88">
        <w:rPr>
          <w:rFonts w:ascii="Times New Roman" w:hAnsi="Times New Roman" w:cs="Times New Roman"/>
          <w:sz w:val="24"/>
          <w:szCs w:val="24"/>
        </w:rPr>
        <w:t xml:space="preserve">had no </w:t>
      </w:r>
      <w:r w:rsidR="006F2396" w:rsidRPr="00C64C88">
        <w:rPr>
          <w:rFonts w:ascii="Times New Roman" w:hAnsi="Times New Roman" w:cs="Times New Roman"/>
          <w:sz w:val="24"/>
          <w:szCs w:val="24"/>
        </w:rPr>
        <w:t>considerable</w:t>
      </w:r>
      <w:r w:rsidR="002C7D3D" w:rsidRPr="00C64C88">
        <w:rPr>
          <w:rFonts w:ascii="Times New Roman" w:hAnsi="Times New Roman" w:cs="Times New Roman"/>
          <w:sz w:val="24"/>
          <w:szCs w:val="24"/>
        </w:rPr>
        <w:t xml:space="preserve"> effect on </w:t>
      </w:r>
      <w:r w:rsidR="006F2396" w:rsidRPr="00C64C88">
        <w:rPr>
          <w:rFonts w:ascii="Times New Roman" w:hAnsi="Times New Roman" w:cs="Times New Roman"/>
          <w:sz w:val="24"/>
          <w:szCs w:val="24"/>
        </w:rPr>
        <w:t>BWG</w:t>
      </w:r>
      <w:r w:rsidR="002C7D3D" w:rsidRPr="00C64C88">
        <w:rPr>
          <w:rFonts w:ascii="Times New Roman" w:hAnsi="Times New Roman" w:cs="Times New Roman"/>
          <w:sz w:val="24"/>
          <w:szCs w:val="24"/>
        </w:rPr>
        <w:t xml:space="preserve"> of broiler chickens.</w:t>
      </w:r>
      <w:r w:rsidR="004F7796" w:rsidRPr="00C64C88">
        <w:rPr>
          <w:rFonts w:ascii="Times New Roman" w:hAnsi="Times New Roman" w:cs="Times New Roman"/>
          <w:sz w:val="24"/>
          <w:szCs w:val="24"/>
        </w:rPr>
        <w:t xml:space="preserve"> </w:t>
      </w:r>
      <w:r w:rsidR="00AD4073" w:rsidRPr="00C64C88">
        <w:rPr>
          <w:rFonts w:ascii="Times New Roman" w:hAnsi="Times New Roman" w:cs="Times New Roman"/>
          <w:sz w:val="24"/>
          <w:szCs w:val="24"/>
        </w:rPr>
        <w:t xml:space="preserve">Landy </w:t>
      </w:r>
      <w:r w:rsidR="00AD4073" w:rsidRPr="00AC737C">
        <w:rPr>
          <w:rFonts w:ascii="Times New Roman" w:hAnsi="Times New Roman" w:cs="Times New Roman"/>
          <w:sz w:val="24"/>
          <w:szCs w:val="24"/>
        </w:rPr>
        <w:t>et al.</w:t>
      </w:r>
      <w:r w:rsidR="0077603E" w:rsidRPr="00C64C88">
        <w:rPr>
          <w:rFonts w:ascii="Times New Roman" w:hAnsi="Times New Roman" w:cs="Times New Roman"/>
          <w:sz w:val="24"/>
          <w:szCs w:val="24"/>
        </w:rPr>
        <w:t xml:space="preserve"> (2011) showed that broilers fed diet containing 5g</w:t>
      </w:r>
      <w:r w:rsidR="00BE1E0E" w:rsidRPr="00C64C88">
        <w:rPr>
          <w:rFonts w:ascii="Times New Roman" w:hAnsi="Times New Roman" w:cs="Times New Roman"/>
          <w:sz w:val="24"/>
          <w:szCs w:val="24"/>
        </w:rPr>
        <w:t xml:space="preserve"> coneflower </w:t>
      </w:r>
      <w:r w:rsidR="0077603E" w:rsidRPr="00C64C88">
        <w:rPr>
          <w:rFonts w:ascii="Times New Roman" w:hAnsi="Times New Roman" w:cs="Times New Roman"/>
          <w:sz w:val="24"/>
          <w:szCs w:val="24"/>
        </w:rPr>
        <w:t xml:space="preserve">/kg diet continuously </w:t>
      </w:r>
      <w:r w:rsidR="006F2396" w:rsidRPr="00C64C88">
        <w:rPr>
          <w:rFonts w:ascii="Times New Roman" w:hAnsi="Times New Roman" w:cs="Times New Roman"/>
          <w:sz w:val="24"/>
          <w:szCs w:val="24"/>
        </w:rPr>
        <w:t>had</w:t>
      </w:r>
      <w:r w:rsidR="0077603E" w:rsidRPr="00C64C88">
        <w:rPr>
          <w:rFonts w:ascii="Times New Roman" w:hAnsi="Times New Roman" w:cs="Times New Roman"/>
          <w:sz w:val="24"/>
          <w:szCs w:val="24"/>
        </w:rPr>
        <w:t xml:space="preserve"> higher </w:t>
      </w:r>
      <w:r w:rsidR="006F2396" w:rsidRPr="00C64C88">
        <w:rPr>
          <w:rFonts w:ascii="Times New Roman" w:hAnsi="Times New Roman" w:cs="Times New Roman"/>
          <w:sz w:val="24"/>
          <w:szCs w:val="24"/>
        </w:rPr>
        <w:t xml:space="preserve">BWG </w:t>
      </w:r>
      <w:r w:rsidR="0077603E" w:rsidRPr="00C64C88">
        <w:rPr>
          <w:rFonts w:ascii="Times New Roman" w:hAnsi="Times New Roman" w:cs="Times New Roman"/>
          <w:sz w:val="24"/>
          <w:szCs w:val="24"/>
        </w:rPr>
        <w:t xml:space="preserve">than all </w:t>
      </w:r>
      <w:r w:rsidR="00BE1E0E" w:rsidRPr="00C64C88">
        <w:rPr>
          <w:rFonts w:ascii="Times New Roman" w:hAnsi="Times New Roman" w:cs="Times New Roman"/>
          <w:sz w:val="24"/>
          <w:szCs w:val="24"/>
        </w:rPr>
        <w:t xml:space="preserve">other </w:t>
      </w:r>
      <w:r w:rsidR="0077603E" w:rsidRPr="00C64C88">
        <w:rPr>
          <w:rFonts w:ascii="Times New Roman" w:hAnsi="Times New Roman" w:cs="Times New Roman"/>
          <w:sz w:val="24"/>
          <w:szCs w:val="24"/>
        </w:rPr>
        <w:t xml:space="preserve">treatments in the 14 and 28 days. </w:t>
      </w:r>
      <w:r w:rsidR="004F7796" w:rsidRPr="00C64C88">
        <w:rPr>
          <w:rFonts w:ascii="Times New Roman" w:hAnsi="Times New Roman" w:cs="Times New Roman"/>
          <w:sz w:val="24"/>
          <w:szCs w:val="24"/>
        </w:rPr>
        <w:t xml:space="preserve">Results of the present study indicated that </w:t>
      </w:r>
      <w:r w:rsidR="004F7796" w:rsidRPr="00C64C88">
        <w:rPr>
          <w:rFonts w:ascii="Times New Roman" w:eastAsia="ComputerModern-Regular" w:hAnsi="Times New Roman" w:cs="Times New Roman"/>
          <w:sz w:val="24"/>
          <w:szCs w:val="24"/>
        </w:rPr>
        <w:t xml:space="preserve">adding </w:t>
      </w:r>
      <w:r w:rsidR="004F7796" w:rsidRPr="00C64C88">
        <w:rPr>
          <w:rFonts w:ascii="Times New Roman" w:hAnsi="Times New Roman" w:cs="Times New Roman"/>
          <w:i/>
          <w:iCs/>
          <w:sz w:val="24"/>
          <w:szCs w:val="24"/>
        </w:rPr>
        <w:t>Echinacea purpurea</w:t>
      </w:r>
      <w:r w:rsidR="004F7796" w:rsidRPr="00C64C88">
        <w:rPr>
          <w:rFonts w:ascii="Times New Roman" w:eastAsia="ComputerModern-Regular" w:hAnsi="Times New Roman" w:cs="Times New Roman"/>
          <w:sz w:val="24"/>
          <w:szCs w:val="24"/>
        </w:rPr>
        <w:t xml:space="preserve"> extract to drinking water </w:t>
      </w:r>
      <w:r w:rsidR="00591937" w:rsidRPr="00C64C88">
        <w:rPr>
          <w:rFonts w:ascii="Times New Roman" w:eastAsia="ComputerModern-Regular" w:hAnsi="Times New Roman" w:cs="Times New Roman"/>
          <w:sz w:val="24"/>
          <w:szCs w:val="24"/>
        </w:rPr>
        <w:t xml:space="preserve">at the level of 0.5 ml/L decreased </w:t>
      </w:r>
      <w:r w:rsidR="003B4297" w:rsidRPr="00C64C88">
        <w:rPr>
          <w:rFonts w:ascii="Times New Roman" w:eastAsia="ComputerModern-Regular" w:hAnsi="Times New Roman" w:cs="Times New Roman"/>
          <w:sz w:val="24"/>
          <w:szCs w:val="24"/>
        </w:rPr>
        <w:t>FCR</w:t>
      </w:r>
      <w:r w:rsidR="00591937" w:rsidRPr="00C64C88">
        <w:rPr>
          <w:rFonts w:ascii="Times New Roman" w:eastAsia="ComputerModern-Regular" w:hAnsi="Times New Roman" w:cs="Times New Roman"/>
          <w:sz w:val="24"/>
          <w:szCs w:val="24"/>
        </w:rPr>
        <w:t xml:space="preserve"> </w:t>
      </w:r>
      <w:r w:rsidR="003B4297" w:rsidRPr="00C64C88">
        <w:rPr>
          <w:rFonts w:ascii="Times New Roman" w:eastAsia="ComputerModern-Regular" w:hAnsi="Times New Roman" w:cs="Times New Roman"/>
          <w:sz w:val="24"/>
          <w:szCs w:val="24"/>
        </w:rPr>
        <w:t>in</w:t>
      </w:r>
      <w:r w:rsidR="00591937" w:rsidRPr="00C64C88">
        <w:rPr>
          <w:rFonts w:ascii="Times New Roman" w:eastAsia="ComputerModern-Regular" w:hAnsi="Times New Roman" w:cs="Times New Roman"/>
          <w:sz w:val="24"/>
          <w:szCs w:val="24"/>
        </w:rPr>
        <w:t xml:space="preserve"> quails. This is in contrast with the results of Miraghaee </w:t>
      </w:r>
      <w:r w:rsidR="00591937" w:rsidRPr="00AC737C">
        <w:rPr>
          <w:rFonts w:ascii="Times New Roman" w:eastAsia="ComputerModern-Regular" w:hAnsi="Times New Roman" w:cs="Times New Roman"/>
          <w:sz w:val="24"/>
          <w:szCs w:val="24"/>
        </w:rPr>
        <w:t>et al.</w:t>
      </w:r>
      <w:r w:rsidR="00591937" w:rsidRPr="00C64C88">
        <w:rPr>
          <w:rFonts w:ascii="Times New Roman" w:eastAsia="ComputerModern-Regular" w:hAnsi="Times New Roman" w:cs="Times New Roman"/>
          <w:sz w:val="24"/>
          <w:szCs w:val="24"/>
        </w:rPr>
        <w:t xml:space="preserve"> (2011), who reported that there was no significant difference in feed intake, </w:t>
      </w:r>
      <w:r w:rsidR="006F2396" w:rsidRPr="00C64C88">
        <w:rPr>
          <w:rFonts w:ascii="Times New Roman" w:eastAsia="ComputerModern-Regular" w:hAnsi="Times New Roman" w:cs="Times New Roman"/>
          <w:sz w:val="24"/>
          <w:szCs w:val="24"/>
        </w:rPr>
        <w:t>BWG,</w:t>
      </w:r>
      <w:r w:rsidR="00591937" w:rsidRPr="00C64C88">
        <w:rPr>
          <w:rFonts w:ascii="Times New Roman" w:eastAsia="ComputerModern-Regular" w:hAnsi="Times New Roman" w:cs="Times New Roman"/>
          <w:sz w:val="24"/>
          <w:szCs w:val="24"/>
        </w:rPr>
        <w:t xml:space="preserve"> and </w:t>
      </w:r>
      <w:r w:rsidR="003B4297" w:rsidRPr="00C64C88">
        <w:rPr>
          <w:rFonts w:ascii="Times New Roman" w:eastAsia="ComputerModern-Regular" w:hAnsi="Times New Roman" w:cs="Times New Roman"/>
          <w:sz w:val="24"/>
          <w:szCs w:val="24"/>
        </w:rPr>
        <w:t>feed conversion ratio</w:t>
      </w:r>
      <w:r w:rsidR="00BE1E0E" w:rsidRPr="00C64C88">
        <w:rPr>
          <w:rFonts w:ascii="Times New Roman" w:eastAsia="ComputerModern-Regular" w:hAnsi="Times New Roman" w:cs="Times New Roman"/>
          <w:sz w:val="24"/>
          <w:szCs w:val="24"/>
        </w:rPr>
        <w:t xml:space="preserve"> of broiler chickens</w:t>
      </w:r>
      <w:r w:rsidR="00591937" w:rsidRPr="00C64C88">
        <w:rPr>
          <w:rFonts w:ascii="Times New Roman" w:eastAsia="ComputerModern-Regular" w:hAnsi="Times New Roman" w:cs="Times New Roman"/>
          <w:sz w:val="24"/>
          <w:szCs w:val="24"/>
        </w:rPr>
        <w:t xml:space="preserve"> consumed </w:t>
      </w:r>
      <w:r w:rsidR="00591937" w:rsidRPr="00C64C88">
        <w:rPr>
          <w:rFonts w:ascii="Times New Roman" w:hAnsi="Times New Roman" w:cs="Times New Roman"/>
          <w:i/>
          <w:iCs/>
          <w:sz w:val="24"/>
          <w:szCs w:val="24"/>
        </w:rPr>
        <w:t>Echinacea purpurea</w:t>
      </w:r>
      <w:r w:rsidR="00591937" w:rsidRPr="00C64C88">
        <w:rPr>
          <w:rFonts w:ascii="Times New Roman" w:eastAsia="ComputerModern-Regular" w:hAnsi="Times New Roman" w:cs="Times New Roman"/>
          <w:sz w:val="24"/>
          <w:szCs w:val="24"/>
        </w:rPr>
        <w:t xml:space="preserve"> extract.</w:t>
      </w:r>
      <w:r w:rsidR="009135C2" w:rsidRPr="00C64C88">
        <w:rPr>
          <w:rFonts w:ascii="Times New Roman" w:eastAsia="ComputerModern-Regular" w:hAnsi="Times New Roman" w:cs="Times New Roman"/>
          <w:sz w:val="24"/>
          <w:szCs w:val="24"/>
        </w:rPr>
        <w:t xml:space="preserve"> </w:t>
      </w:r>
      <w:r w:rsidR="00B424D1" w:rsidRPr="00C64C88">
        <w:rPr>
          <w:rFonts w:ascii="Times New Roman" w:hAnsi="Times New Roman" w:cs="Times New Roman"/>
          <w:sz w:val="24"/>
          <w:szCs w:val="24"/>
        </w:rPr>
        <w:t xml:space="preserve">Habibian Dehkordi </w:t>
      </w:r>
      <w:r w:rsidR="00B424D1" w:rsidRPr="00FB73ED">
        <w:rPr>
          <w:rFonts w:ascii="Times New Roman" w:hAnsi="Times New Roman" w:cs="Times New Roman"/>
          <w:sz w:val="24"/>
          <w:szCs w:val="24"/>
        </w:rPr>
        <w:t>et al.</w:t>
      </w:r>
      <w:r w:rsidR="00B424D1" w:rsidRPr="00C64C88">
        <w:rPr>
          <w:rFonts w:ascii="Times New Roman" w:hAnsi="Times New Roman" w:cs="Times New Roman"/>
          <w:sz w:val="24"/>
          <w:szCs w:val="24"/>
        </w:rPr>
        <w:t xml:space="preserve"> (2011) </w:t>
      </w:r>
      <w:r w:rsidR="007123EB" w:rsidRPr="00C64C88">
        <w:rPr>
          <w:rFonts w:ascii="Times New Roman" w:hAnsi="Times New Roman" w:cs="Times New Roman"/>
          <w:sz w:val="24"/>
          <w:szCs w:val="24"/>
        </w:rPr>
        <w:t>found</w:t>
      </w:r>
      <w:r w:rsidR="00B424D1" w:rsidRPr="00C64C88">
        <w:rPr>
          <w:rFonts w:ascii="Times New Roman" w:hAnsi="Times New Roman" w:cs="Times New Roman"/>
          <w:sz w:val="24"/>
          <w:szCs w:val="24"/>
        </w:rPr>
        <w:t xml:space="preserve"> that </w:t>
      </w:r>
      <w:r w:rsidR="007123EB" w:rsidRPr="00C64C88">
        <w:rPr>
          <w:rFonts w:ascii="Times New Roman" w:hAnsi="Times New Roman" w:cs="Times New Roman"/>
          <w:i/>
          <w:iCs/>
          <w:sz w:val="24"/>
          <w:szCs w:val="24"/>
        </w:rPr>
        <w:t>E. purpurea</w:t>
      </w:r>
      <w:r w:rsidR="007123EB" w:rsidRPr="00C64C88">
        <w:rPr>
          <w:rFonts w:ascii="Times New Roman" w:hAnsi="Times New Roman" w:cs="Times New Roman"/>
          <w:sz w:val="24"/>
          <w:szCs w:val="24"/>
        </w:rPr>
        <w:t xml:space="preserve"> </w:t>
      </w:r>
      <w:r w:rsidR="00B424D1" w:rsidRPr="00C64C88">
        <w:rPr>
          <w:rFonts w:ascii="Times New Roman" w:hAnsi="Times New Roman" w:cs="Times New Roman"/>
          <w:sz w:val="24"/>
          <w:szCs w:val="24"/>
        </w:rPr>
        <w:t>supplementation of broiler</w:t>
      </w:r>
      <w:r w:rsidR="007123EB" w:rsidRPr="00C64C88">
        <w:rPr>
          <w:rFonts w:ascii="Times New Roman" w:hAnsi="Times New Roman" w:cs="Times New Roman"/>
          <w:sz w:val="24"/>
          <w:szCs w:val="24"/>
        </w:rPr>
        <w:t xml:space="preserve"> chicken</w:t>
      </w:r>
      <w:r w:rsidR="00B424D1" w:rsidRPr="00C64C88">
        <w:rPr>
          <w:rFonts w:ascii="Times New Roman" w:hAnsi="Times New Roman" w:cs="Times New Roman"/>
          <w:sz w:val="24"/>
          <w:szCs w:val="24"/>
        </w:rPr>
        <w:t xml:space="preserve"> diet</w:t>
      </w:r>
      <w:r w:rsidR="009135C2" w:rsidRPr="00C64C88">
        <w:rPr>
          <w:rFonts w:ascii="Times New Roman" w:hAnsi="Times New Roman" w:cs="Times New Roman"/>
          <w:sz w:val="24"/>
          <w:szCs w:val="24"/>
        </w:rPr>
        <w:t xml:space="preserve"> </w:t>
      </w:r>
      <w:r w:rsidR="0003777C" w:rsidRPr="00C64C88">
        <w:rPr>
          <w:rFonts w:ascii="Times New Roman" w:hAnsi="Times New Roman" w:cs="Times New Roman"/>
          <w:sz w:val="24"/>
          <w:szCs w:val="24"/>
        </w:rPr>
        <w:t>reduced</w:t>
      </w:r>
      <w:r w:rsidR="00B424D1" w:rsidRPr="00C64C88">
        <w:rPr>
          <w:rFonts w:ascii="Times New Roman" w:hAnsi="Times New Roman" w:cs="Times New Roman"/>
          <w:sz w:val="24"/>
          <w:szCs w:val="24"/>
        </w:rPr>
        <w:t xml:space="preserve"> feed consumption and </w:t>
      </w:r>
      <w:r w:rsidR="009135C2" w:rsidRPr="00C64C88">
        <w:rPr>
          <w:rFonts w:ascii="Times New Roman" w:hAnsi="Times New Roman" w:cs="Times New Roman"/>
          <w:sz w:val="24"/>
          <w:szCs w:val="24"/>
        </w:rPr>
        <w:t>increased</w:t>
      </w:r>
      <w:r w:rsidR="00B424D1" w:rsidRPr="00C64C88">
        <w:rPr>
          <w:rFonts w:ascii="Times New Roman" w:hAnsi="Times New Roman" w:cs="Times New Roman"/>
          <w:sz w:val="24"/>
          <w:szCs w:val="24"/>
        </w:rPr>
        <w:t xml:space="preserve"> </w:t>
      </w:r>
      <w:r w:rsidR="006F2396" w:rsidRPr="00C64C88">
        <w:rPr>
          <w:rFonts w:ascii="Times New Roman" w:hAnsi="Times New Roman" w:cs="Times New Roman"/>
          <w:sz w:val="24"/>
          <w:szCs w:val="24"/>
        </w:rPr>
        <w:t>BWG</w:t>
      </w:r>
      <w:r w:rsidR="007123EB" w:rsidRPr="00C64C88">
        <w:rPr>
          <w:rFonts w:ascii="Times New Roman" w:hAnsi="Times New Roman" w:cs="Times New Roman"/>
          <w:sz w:val="24"/>
          <w:szCs w:val="24"/>
        </w:rPr>
        <w:t xml:space="preserve"> of broilers</w:t>
      </w:r>
      <w:r w:rsidR="00B424D1" w:rsidRPr="00C64C88">
        <w:rPr>
          <w:rFonts w:ascii="Times New Roman" w:hAnsi="Times New Roman" w:cs="Times New Roman"/>
          <w:sz w:val="24"/>
          <w:szCs w:val="24"/>
        </w:rPr>
        <w:t>, which indicate</w:t>
      </w:r>
      <w:r w:rsidR="009135C2" w:rsidRPr="00C64C88">
        <w:rPr>
          <w:rFonts w:ascii="Times New Roman" w:hAnsi="Times New Roman" w:cs="Times New Roman"/>
          <w:sz w:val="24"/>
          <w:szCs w:val="24"/>
        </w:rPr>
        <w:t>d</w:t>
      </w:r>
      <w:r w:rsidR="00B424D1" w:rsidRPr="00C64C88">
        <w:rPr>
          <w:rFonts w:ascii="Times New Roman" w:hAnsi="Times New Roman" w:cs="Times New Roman"/>
          <w:sz w:val="24"/>
          <w:szCs w:val="24"/>
        </w:rPr>
        <w:t xml:space="preserve"> the beneficial effects of </w:t>
      </w:r>
      <w:r w:rsidR="009135C2" w:rsidRPr="00C64C88">
        <w:rPr>
          <w:rFonts w:ascii="Times New Roman" w:hAnsi="Times New Roman" w:cs="Times New Roman"/>
          <w:sz w:val="24"/>
          <w:szCs w:val="24"/>
        </w:rPr>
        <w:t>EP</w:t>
      </w:r>
      <w:r w:rsidR="00B424D1" w:rsidRPr="00C64C88">
        <w:rPr>
          <w:rFonts w:ascii="Times New Roman" w:hAnsi="Times New Roman" w:cs="Times New Roman"/>
          <w:sz w:val="24"/>
          <w:szCs w:val="24"/>
        </w:rPr>
        <w:t xml:space="preserve"> on feed intake and </w:t>
      </w:r>
      <w:r w:rsidR="006F2396" w:rsidRPr="00C64C88">
        <w:rPr>
          <w:rFonts w:ascii="Times New Roman" w:hAnsi="Times New Roman" w:cs="Times New Roman"/>
          <w:sz w:val="24"/>
          <w:szCs w:val="24"/>
        </w:rPr>
        <w:t>BWG</w:t>
      </w:r>
      <w:r w:rsidR="007123EB" w:rsidRPr="00C64C88">
        <w:rPr>
          <w:rFonts w:ascii="Times New Roman" w:hAnsi="Times New Roman" w:cs="Times New Roman"/>
          <w:sz w:val="24"/>
          <w:szCs w:val="24"/>
        </w:rPr>
        <w:t xml:space="preserve"> of birds</w:t>
      </w:r>
      <w:r w:rsidR="009135C2" w:rsidRPr="00C64C88">
        <w:rPr>
          <w:rFonts w:ascii="Times New Roman" w:hAnsi="Times New Roman" w:cs="Times New Roman"/>
          <w:sz w:val="24"/>
          <w:szCs w:val="24"/>
        </w:rPr>
        <w:t>.</w:t>
      </w:r>
      <w:r w:rsidR="00F47A34" w:rsidRPr="00C64C88">
        <w:rPr>
          <w:rFonts w:ascii="Times New Roman" w:hAnsi="Times New Roman" w:cs="Times New Roman"/>
          <w:sz w:val="24"/>
          <w:szCs w:val="24"/>
        </w:rPr>
        <w:t xml:space="preserve"> </w:t>
      </w:r>
      <w:r w:rsidR="00591937" w:rsidRPr="00C64C88">
        <w:rPr>
          <w:rFonts w:ascii="Times New Roman" w:hAnsi="Times New Roman" w:cs="Times New Roman"/>
          <w:sz w:val="24"/>
          <w:szCs w:val="24"/>
          <w:lang w:bidi="fa-IR"/>
        </w:rPr>
        <w:t xml:space="preserve">European efficiency factor of quails consumed </w:t>
      </w:r>
      <w:r w:rsidR="00591937" w:rsidRPr="00C64C88">
        <w:rPr>
          <w:rFonts w:ascii="Times New Roman" w:hAnsi="Times New Roman" w:cs="Times New Roman"/>
          <w:i/>
          <w:iCs/>
          <w:sz w:val="24"/>
          <w:szCs w:val="24"/>
        </w:rPr>
        <w:t>Echinacea purpurea</w:t>
      </w:r>
      <w:r w:rsidR="00591937" w:rsidRPr="00C64C88">
        <w:rPr>
          <w:rFonts w:ascii="Times New Roman" w:eastAsia="ComputerModern-Regular" w:hAnsi="Times New Roman" w:cs="Times New Roman"/>
          <w:sz w:val="24"/>
          <w:szCs w:val="24"/>
        </w:rPr>
        <w:t xml:space="preserve"> extract at the level of</w:t>
      </w:r>
      <w:r w:rsidR="00591937" w:rsidRPr="00C64C88">
        <w:rPr>
          <w:rFonts w:ascii="Times New Roman" w:hAnsi="Times New Roman" w:cs="Times New Roman"/>
          <w:sz w:val="24"/>
          <w:szCs w:val="24"/>
          <w:lang w:bidi="fa-IR"/>
        </w:rPr>
        <w:t xml:space="preserve"> </w:t>
      </w:r>
      <w:r w:rsidR="00591937" w:rsidRPr="00C64C88">
        <w:rPr>
          <w:rFonts w:ascii="Times New Roman" w:eastAsia="ComputerModern-Regular" w:hAnsi="Times New Roman" w:cs="Times New Roman"/>
          <w:sz w:val="24"/>
          <w:szCs w:val="24"/>
        </w:rPr>
        <w:t xml:space="preserve">0.5 ml/L was numerically higher but it was not significantly different from </w:t>
      </w:r>
      <w:r w:rsidR="007123EB" w:rsidRPr="00C64C88">
        <w:rPr>
          <w:rFonts w:ascii="Times New Roman" w:eastAsia="ComputerModern-Regular" w:hAnsi="Times New Roman" w:cs="Times New Roman"/>
          <w:sz w:val="24"/>
          <w:szCs w:val="24"/>
        </w:rPr>
        <w:t xml:space="preserve">the </w:t>
      </w:r>
      <w:r w:rsidR="00591937" w:rsidRPr="00C64C88">
        <w:rPr>
          <w:rFonts w:ascii="Times New Roman" w:eastAsia="ComputerModern-Regular" w:hAnsi="Times New Roman" w:cs="Times New Roman"/>
          <w:sz w:val="24"/>
          <w:szCs w:val="24"/>
        </w:rPr>
        <w:t>control group.</w:t>
      </w:r>
      <w:r w:rsidR="00007AF4" w:rsidRPr="00C64C88">
        <w:rPr>
          <w:rFonts w:ascii="Times New Roman" w:hAnsi="Times New Roman" w:cs="Times New Roman"/>
          <w:sz w:val="24"/>
          <w:szCs w:val="24"/>
        </w:rPr>
        <w:t xml:space="preserve"> </w:t>
      </w:r>
      <w:r w:rsidR="009C574C" w:rsidRPr="00C64C88">
        <w:rPr>
          <w:rFonts w:ascii="Times New Roman" w:hAnsi="Times New Roman" w:cs="Times New Roman"/>
          <w:sz w:val="24"/>
          <w:szCs w:val="24"/>
        </w:rPr>
        <w:t xml:space="preserve">The diversity in the effects of </w:t>
      </w:r>
      <w:r w:rsidR="00124534" w:rsidRPr="00C64C88">
        <w:rPr>
          <w:rFonts w:ascii="Times New Roman" w:hAnsi="Times New Roman" w:cs="Times New Roman"/>
          <w:sz w:val="24"/>
          <w:szCs w:val="24"/>
        </w:rPr>
        <w:t>EP</w:t>
      </w:r>
      <w:r w:rsidR="009C574C" w:rsidRPr="00C64C88">
        <w:rPr>
          <w:rFonts w:ascii="Times New Roman" w:hAnsi="Times New Roman" w:cs="Times New Roman"/>
          <w:sz w:val="24"/>
          <w:szCs w:val="24"/>
        </w:rPr>
        <w:t xml:space="preserve"> supplementation on </w:t>
      </w:r>
      <w:r w:rsidR="00124534" w:rsidRPr="00C64C88">
        <w:rPr>
          <w:rFonts w:ascii="Times New Roman" w:hAnsi="Times New Roman" w:cs="Times New Roman"/>
          <w:sz w:val="24"/>
          <w:szCs w:val="24"/>
        </w:rPr>
        <w:t>birds</w:t>
      </w:r>
      <w:r w:rsidR="0003777C" w:rsidRPr="00C64C88">
        <w:rPr>
          <w:rFonts w:ascii="Times New Roman" w:hAnsi="Times New Roman" w:cs="Times New Roman"/>
          <w:sz w:val="24"/>
          <w:szCs w:val="24"/>
        </w:rPr>
        <w:t>'</w:t>
      </w:r>
      <w:r w:rsidR="006F2396" w:rsidRPr="00C64C88">
        <w:rPr>
          <w:rFonts w:ascii="Times New Roman" w:hAnsi="Times New Roman" w:cs="Times New Roman"/>
          <w:sz w:val="24"/>
          <w:szCs w:val="24"/>
        </w:rPr>
        <w:t xml:space="preserve"> productive traits </w:t>
      </w:r>
      <w:r w:rsidR="009C574C" w:rsidRPr="00C64C88">
        <w:rPr>
          <w:rFonts w:ascii="Times New Roman" w:hAnsi="Times New Roman" w:cs="Times New Roman"/>
          <w:sz w:val="24"/>
          <w:szCs w:val="24"/>
        </w:rPr>
        <w:t xml:space="preserve">may be due to the </w:t>
      </w:r>
      <w:r w:rsidR="0003777C" w:rsidRPr="00C64C88">
        <w:rPr>
          <w:rFonts w:ascii="Times New Roman" w:hAnsi="Times New Roman" w:cs="Times New Roman"/>
          <w:sz w:val="24"/>
          <w:szCs w:val="24"/>
        </w:rPr>
        <w:t>procedure</w:t>
      </w:r>
      <w:r w:rsidR="009C574C" w:rsidRPr="00C64C88">
        <w:rPr>
          <w:rFonts w:ascii="Times New Roman" w:hAnsi="Times New Roman" w:cs="Times New Roman"/>
          <w:sz w:val="24"/>
          <w:szCs w:val="24"/>
        </w:rPr>
        <w:t xml:space="preserve"> of extraction and conservation of </w:t>
      </w:r>
      <w:r w:rsidR="007123EB" w:rsidRPr="00C64C88">
        <w:rPr>
          <w:rFonts w:ascii="Times New Roman" w:hAnsi="Times New Roman" w:cs="Times New Roman"/>
          <w:sz w:val="24"/>
          <w:szCs w:val="24"/>
        </w:rPr>
        <w:t xml:space="preserve">EP </w:t>
      </w:r>
      <w:r w:rsidR="007123EB" w:rsidRPr="00C64C88">
        <w:rPr>
          <w:rFonts w:ascii="Times New Roman" w:hAnsi="Times New Roman" w:cs="Times New Roman"/>
          <w:sz w:val="24"/>
          <w:szCs w:val="24"/>
        </w:rPr>
        <w:lastRenderedPageBreak/>
        <w:t>product</w:t>
      </w:r>
      <w:r w:rsidR="009C574C" w:rsidRPr="00C64C88">
        <w:rPr>
          <w:rFonts w:ascii="Times New Roman" w:hAnsi="Times New Roman" w:cs="Times New Roman"/>
          <w:sz w:val="24"/>
          <w:szCs w:val="24"/>
        </w:rPr>
        <w:t xml:space="preserve">, which can affect the </w:t>
      </w:r>
      <w:r w:rsidR="007123EB" w:rsidRPr="00C64C88">
        <w:rPr>
          <w:rFonts w:ascii="Times New Roman" w:hAnsi="Times New Roman" w:cs="Times New Roman"/>
          <w:sz w:val="24"/>
          <w:szCs w:val="24"/>
        </w:rPr>
        <w:t>active</w:t>
      </w:r>
      <w:r w:rsidR="009C574C" w:rsidRPr="00C64C88">
        <w:rPr>
          <w:rFonts w:ascii="Times New Roman" w:hAnsi="Times New Roman" w:cs="Times New Roman"/>
          <w:sz w:val="24"/>
          <w:szCs w:val="24"/>
        </w:rPr>
        <w:t xml:space="preserve"> </w:t>
      </w:r>
      <w:r w:rsidR="007123EB" w:rsidRPr="00C64C88">
        <w:rPr>
          <w:rFonts w:ascii="Times New Roman" w:hAnsi="Times New Roman" w:cs="Times New Roman"/>
          <w:sz w:val="24"/>
          <w:szCs w:val="24"/>
        </w:rPr>
        <w:t>compound</w:t>
      </w:r>
      <w:r w:rsidR="009C574C" w:rsidRPr="00C64C88">
        <w:rPr>
          <w:rFonts w:ascii="Times New Roman" w:hAnsi="Times New Roman" w:cs="Times New Roman"/>
          <w:sz w:val="24"/>
          <w:szCs w:val="24"/>
        </w:rPr>
        <w:t xml:space="preserve"> in </w:t>
      </w:r>
      <w:r w:rsidR="007123EB" w:rsidRPr="00C64C88">
        <w:rPr>
          <w:rFonts w:ascii="Times New Roman" w:hAnsi="Times New Roman" w:cs="Times New Roman"/>
          <w:sz w:val="24"/>
          <w:szCs w:val="24"/>
        </w:rPr>
        <w:t>EP</w:t>
      </w:r>
      <w:r w:rsidR="009C574C" w:rsidRPr="00C64C88">
        <w:rPr>
          <w:rFonts w:ascii="Times New Roman" w:hAnsi="Times New Roman" w:cs="Times New Roman"/>
          <w:sz w:val="24"/>
          <w:szCs w:val="24"/>
        </w:rPr>
        <w:t xml:space="preserve">, as well as the different levels of </w:t>
      </w:r>
      <w:r w:rsidR="007123EB" w:rsidRPr="00C64C88">
        <w:rPr>
          <w:rFonts w:ascii="Times New Roman" w:hAnsi="Times New Roman" w:cs="Times New Roman"/>
          <w:sz w:val="24"/>
          <w:szCs w:val="24"/>
        </w:rPr>
        <w:t>EP</w:t>
      </w:r>
      <w:r w:rsidR="009C574C" w:rsidRPr="00C64C88">
        <w:rPr>
          <w:rFonts w:ascii="Times New Roman" w:hAnsi="Times New Roman" w:cs="Times New Roman"/>
          <w:sz w:val="24"/>
          <w:szCs w:val="24"/>
        </w:rPr>
        <w:t xml:space="preserve"> in the </w:t>
      </w:r>
      <w:r w:rsidR="007123EB" w:rsidRPr="00C64C88">
        <w:rPr>
          <w:rFonts w:ascii="Times New Roman" w:hAnsi="Times New Roman" w:cs="Times New Roman"/>
          <w:sz w:val="24"/>
          <w:szCs w:val="24"/>
        </w:rPr>
        <w:t>water</w:t>
      </w:r>
      <w:r w:rsidR="009C574C" w:rsidRPr="00C64C88">
        <w:rPr>
          <w:rFonts w:ascii="Times New Roman" w:hAnsi="Times New Roman" w:cs="Times New Roman"/>
          <w:sz w:val="24"/>
          <w:szCs w:val="24"/>
        </w:rPr>
        <w:t>.</w:t>
      </w:r>
    </w:p>
    <w:p w:rsidR="00350112" w:rsidRDefault="00350112" w:rsidP="005E205A">
      <w:pPr>
        <w:spacing w:line="360" w:lineRule="auto"/>
        <w:jc w:val="both"/>
        <w:rPr>
          <w:rFonts w:ascii="Times New Roman" w:hAnsi="Times New Roman" w:cs="Times New Roman"/>
          <w:sz w:val="24"/>
          <w:szCs w:val="24"/>
        </w:rPr>
      </w:pPr>
    </w:p>
    <w:tbl>
      <w:tblPr>
        <w:tblStyle w:val="Tabelacomgrade"/>
        <w:tblpPr w:leftFromText="180" w:rightFromText="180" w:vertAnchor="text" w:horzAnchor="margin" w:tblpXSpec="center" w:tblpY="-162"/>
        <w:bidiVisual/>
        <w:tblW w:w="10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1134"/>
        <w:gridCol w:w="2535"/>
        <w:gridCol w:w="1010"/>
        <w:gridCol w:w="2409"/>
        <w:gridCol w:w="2130"/>
      </w:tblGrid>
      <w:tr w:rsidR="00350112" w:rsidRPr="00057543" w:rsidTr="003D3B55">
        <w:tc>
          <w:tcPr>
            <w:tcW w:w="1134" w:type="dxa"/>
            <w:tcBorders>
              <w:bottom w:val="single" w:sz="4" w:space="0" w:color="auto"/>
            </w:tcBorders>
          </w:tcPr>
          <w:p w:rsidR="00350112" w:rsidRPr="00057543" w:rsidRDefault="00350112" w:rsidP="003D3B55">
            <w:pPr>
              <w:spacing w:line="360" w:lineRule="auto"/>
              <w:jc w:val="both"/>
              <w:rPr>
                <w:lang w:bidi="fa-IR"/>
              </w:rPr>
            </w:pPr>
          </w:p>
        </w:tc>
        <w:tc>
          <w:tcPr>
            <w:tcW w:w="9218" w:type="dxa"/>
            <w:gridSpan w:val="5"/>
            <w:tcBorders>
              <w:bottom w:val="single" w:sz="4" w:space="0" w:color="auto"/>
            </w:tcBorders>
          </w:tcPr>
          <w:p w:rsidR="00350112" w:rsidRPr="00057543" w:rsidRDefault="00350112" w:rsidP="003D3B55">
            <w:pPr>
              <w:bidi w:val="0"/>
              <w:spacing w:line="360" w:lineRule="auto"/>
              <w:jc w:val="both"/>
              <w:rPr>
                <w:rtl/>
              </w:rPr>
            </w:pPr>
            <w:r w:rsidRPr="00057543">
              <w:t xml:space="preserve">Table 2- Evaluation of </w:t>
            </w:r>
            <w:r w:rsidRPr="00057543">
              <w:rPr>
                <w:i/>
                <w:iCs/>
              </w:rPr>
              <w:t>Echinacea purpurea</w:t>
            </w:r>
            <w:r w:rsidRPr="00057543">
              <w:t xml:space="preserve"> extract on feed intake (g) of Japanese quails</w:t>
            </w:r>
          </w:p>
        </w:tc>
      </w:tr>
      <w:tr w:rsidR="00350112" w:rsidRPr="00057543" w:rsidTr="003D3B55">
        <w:tc>
          <w:tcPr>
            <w:tcW w:w="1134" w:type="dxa"/>
            <w:tcBorders>
              <w:top w:val="single" w:sz="4" w:space="0" w:color="auto"/>
              <w:bottom w:val="single" w:sz="4" w:space="0" w:color="auto"/>
            </w:tcBorders>
          </w:tcPr>
          <w:p w:rsidR="00350112" w:rsidRPr="00057543" w:rsidRDefault="00350112" w:rsidP="003D3B55">
            <w:pPr>
              <w:spacing w:line="360" w:lineRule="auto"/>
              <w:jc w:val="center"/>
              <w:rPr>
                <w:lang w:bidi="fa-IR"/>
              </w:rPr>
            </w:pPr>
            <w:r w:rsidRPr="00057543">
              <w:rPr>
                <w:lang w:bidi="fa-IR"/>
              </w:rPr>
              <w:t>overall</w:t>
            </w:r>
          </w:p>
        </w:tc>
        <w:tc>
          <w:tcPr>
            <w:tcW w:w="1134" w:type="dxa"/>
            <w:tcBorders>
              <w:top w:val="single" w:sz="4" w:space="0" w:color="auto"/>
              <w:bottom w:val="single" w:sz="4" w:space="0" w:color="auto"/>
            </w:tcBorders>
          </w:tcPr>
          <w:p w:rsidR="00350112" w:rsidRPr="00057543" w:rsidRDefault="00350112" w:rsidP="003D3B55">
            <w:pPr>
              <w:bidi w:val="0"/>
              <w:spacing w:line="360" w:lineRule="auto"/>
              <w:jc w:val="center"/>
              <w:rPr>
                <w:rtl/>
                <w:lang w:bidi="fa-IR"/>
              </w:rPr>
            </w:pPr>
            <w:r w:rsidRPr="00057543">
              <w:rPr>
                <w:lang w:bidi="fa-IR"/>
              </w:rPr>
              <w:t>36-42</w:t>
            </w:r>
          </w:p>
        </w:tc>
        <w:tc>
          <w:tcPr>
            <w:tcW w:w="2535" w:type="dxa"/>
            <w:tcBorders>
              <w:top w:val="single" w:sz="4" w:space="0" w:color="auto"/>
              <w:bottom w:val="single" w:sz="4" w:space="0" w:color="auto"/>
            </w:tcBorders>
          </w:tcPr>
          <w:p w:rsidR="00350112" w:rsidRPr="00057543" w:rsidRDefault="00350112" w:rsidP="003D3B55">
            <w:pPr>
              <w:bidi w:val="0"/>
              <w:spacing w:line="360" w:lineRule="auto"/>
              <w:jc w:val="center"/>
              <w:rPr>
                <w:rtl/>
                <w:lang w:bidi="fa-IR"/>
              </w:rPr>
            </w:pPr>
            <w:r w:rsidRPr="00057543">
              <w:rPr>
                <w:lang w:bidi="fa-IR"/>
              </w:rPr>
              <w:t>29-35 d</w:t>
            </w:r>
          </w:p>
        </w:tc>
        <w:tc>
          <w:tcPr>
            <w:tcW w:w="1010" w:type="dxa"/>
            <w:tcBorders>
              <w:top w:val="single" w:sz="4" w:space="0" w:color="auto"/>
              <w:bottom w:val="single" w:sz="4" w:space="0" w:color="auto"/>
            </w:tcBorders>
          </w:tcPr>
          <w:p w:rsidR="00350112" w:rsidRPr="00057543" w:rsidRDefault="00350112" w:rsidP="003D3B55">
            <w:pPr>
              <w:bidi w:val="0"/>
              <w:spacing w:line="360" w:lineRule="auto"/>
              <w:jc w:val="center"/>
              <w:rPr>
                <w:rtl/>
                <w:lang w:bidi="fa-IR"/>
              </w:rPr>
            </w:pPr>
            <w:r w:rsidRPr="00057543">
              <w:rPr>
                <w:lang w:bidi="fa-IR"/>
              </w:rPr>
              <w:t>22-28 d</w:t>
            </w:r>
          </w:p>
        </w:tc>
        <w:tc>
          <w:tcPr>
            <w:tcW w:w="2409" w:type="dxa"/>
            <w:tcBorders>
              <w:top w:val="single" w:sz="4" w:space="0" w:color="auto"/>
              <w:bottom w:val="single" w:sz="4" w:space="0" w:color="auto"/>
            </w:tcBorders>
          </w:tcPr>
          <w:p w:rsidR="00350112" w:rsidRPr="00057543" w:rsidRDefault="00350112" w:rsidP="003D3B55">
            <w:pPr>
              <w:bidi w:val="0"/>
              <w:spacing w:line="360" w:lineRule="auto"/>
              <w:jc w:val="center"/>
              <w:rPr>
                <w:rtl/>
                <w:lang w:bidi="fa-IR"/>
              </w:rPr>
            </w:pPr>
            <w:r w:rsidRPr="00057543">
              <w:rPr>
                <w:lang w:bidi="fa-IR"/>
              </w:rPr>
              <w:t>15-21 d</w:t>
            </w:r>
          </w:p>
        </w:tc>
        <w:tc>
          <w:tcPr>
            <w:tcW w:w="2130" w:type="dxa"/>
            <w:tcBorders>
              <w:top w:val="single" w:sz="4" w:space="0" w:color="auto"/>
              <w:bottom w:val="single" w:sz="4" w:space="0" w:color="auto"/>
            </w:tcBorders>
          </w:tcPr>
          <w:p w:rsidR="00350112" w:rsidRPr="00057543" w:rsidRDefault="00350112" w:rsidP="003D3B55">
            <w:pPr>
              <w:bidi w:val="0"/>
              <w:spacing w:line="360" w:lineRule="auto"/>
              <w:jc w:val="center"/>
              <w:rPr>
                <w:rtl/>
                <w:lang w:bidi="fa-IR"/>
              </w:rPr>
            </w:pPr>
            <w:r w:rsidRPr="00057543">
              <w:rPr>
                <w:lang w:bidi="fa-IR"/>
              </w:rPr>
              <w:t>Treatments</w:t>
            </w:r>
          </w:p>
        </w:tc>
      </w:tr>
      <w:tr w:rsidR="00350112" w:rsidRPr="00057543" w:rsidTr="003D3B55">
        <w:tc>
          <w:tcPr>
            <w:tcW w:w="1134" w:type="dxa"/>
            <w:tcBorders>
              <w:top w:val="single" w:sz="4" w:space="0" w:color="auto"/>
            </w:tcBorders>
          </w:tcPr>
          <w:p w:rsidR="00350112" w:rsidRPr="00057543" w:rsidRDefault="00350112" w:rsidP="003D3B55">
            <w:pPr>
              <w:bidi w:val="0"/>
              <w:spacing w:line="360" w:lineRule="auto"/>
              <w:jc w:val="center"/>
            </w:pPr>
            <w:r w:rsidRPr="00057543">
              <w:t>600.6</w:t>
            </w:r>
            <w:r w:rsidRPr="00057543">
              <w:rPr>
                <w:vertAlign w:val="superscript"/>
              </w:rPr>
              <w:t>a</w:t>
            </w:r>
          </w:p>
        </w:tc>
        <w:tc>
          <w:tcPr>
            <w:tcW w:w="1134" w:type="dxa"/>
            <w:tcBorders>
              <w:top w:val="single" w:sz="4" w:space="0" w:color="auto"/>
            </w:tcBorders>
          </w:tcPr>
          <w:p w:rsidR="00350112" w:rsidRPr="00057543" w:rsidRDefault="00350112" w:rsidP="003D3B55">
            <w:pPr>
              <w:bidi w:val="0"/>
              <w:spacing w:line="360" w:lineRule="auto"/>
              <w:jc w:val="center"/>
              <w:rPr>
                <w:rtl/>
              </w:rPr>
            </w:pPr>
            <w:r w:rsidRPr="00057543">
              <w:t>224.0</w:t>
            </w:r>
            <w:r w:rsidRPr="00057543">
              <w:rPr>
                <w:vertAlign w:val="superscript"/>
              </w:rPr>
              <w:t>a</w:t>
            </w:r>
          </w:p>
        </w:tc>
        <w:tc>
          <w:tcPr>
            <w:tcW w:w="2535" w:type="dxa"/>
            <w:tcBorders>
              <w:top w:val="single" w:sz="4" w:space="0" w:color="auto"/>
            </w:tcBorders>
          </w:tcPr>
          <w:p w:rsidR="00350112" w:rsidRPr="00057543" w:rsidRDefault="00350112" w:rsidP="003D3B55">
            <w:pPr>
              <w:bidi w:val="0"/>
              <w:spacing w:line="360" w:lineRule="auto"/>
              <w:jc w:val="center"/>
              <w:rPr>
                <w:rtl/>
              </w:rPr>
            </w:pPr>
            <w:r w:rsidRPr="00057543">
              <w:t>130.1</w:t>
            </w:r>
            <w:r w:rsidRPr="00057543">
              <w:rPr>
                <w:vertAlign w:val="superscript"/>
              </w:rPr>
              <w:t>a</w:t>
            </w:r>
          </w:p>
        </w:tc>
        <w:tc>
          <w:tcPr>
            <w:tcW w:w="1010" w:type="dxa"/>
            <w:tcBorders>
              <w:top w:val="single" w:sz="4" w:space="0" w:color="auto"/>
            </w:tcBorders>
          </w:tcPr>
          <w:p w:rsidR="00350112" w:rsidRPr="00057543" w:rsidRDefault="00350112" w:rsidP="003D3B55">
            <w:pPr>
              <w:bidi w:val="0"/>
              <w:spacing w:line="360" w:lineRule="auto"/>
              <w:jc w:val="center"/>
              <w:rPr>
                <w:rtl/>
              </w:rPr>
            </w:pPr>
            <w:r w:rsidRPr="00057543">
              <w:t>125.5</w:t>
            </w:r>
          </w:p>
        </w:tc>
        <w:tc>
          <w:tcPr>
            <w:tcW w:w="2409" w:type="dxa"/>
            <w:tcBorders>
              <w:top w:val="single" w:sz="4" w:space="0" w:color="auto"/>
            </w:tcBorders>
          </w:tcPr>
          <w:p w:rsidR="00350112" w:rsidRPr="00057543" w:rsidRDefault="00350112" w:rsidP="003D3B55">
            <w:pPr>
              <w:bidi w:val="0"/>
              <w:spacing w:line="360" w:lineRule="auto"/>
              <w:jc w:val="center"/>
              <w:rPr>
                <w:rtl/>
              </w:rPr>
            </w:pPr>
            <w:r w:rsidRPr="00057543">
              <w:t>120.9</w:t>
            </w:r>
            <w:r w:rsidRPr="00057543">
              <w:rPr>
                <w:vertAlign w:val="superscript"/>
              </w:rPr>
              <w:t>a</w:t>
            </w:r>
          </w:p>
        </w:tc>
        <w:tc>
          <w:tcPr>
            <w:tcW w:w="2130" w:type="dxa"/>
            <w:tcBorders>
              <w:top w:val="single" w:sz="4" w:space="0" w:color="auto"/>
            </w:tcBorders>
          </w:tcPr>
          <w:p w:rsidR="00350112" w:rsidRPr="00057543" w:rsidRDefault="00350112" w:rsidP="003D3B55">
            <w:pPr>
              <w:bidi w:val="0"/>
              <w:spacing w:line="360" w:lineRule="auto"/>
              <w:jc w:val="center"/>
              <w:rPr>
                <w:rtl/>
              </w:rPr>
            </w:pPr>
            <w:r w:rsidRPr="00057543">
              <w:t>1</w:t>
            </w:r>
          </w:p>
        </w:tc>
      </w:tr>
      <w:tr w:rsidR="00350112" w:rsidRPr="00057543" w:rsidTr="003D3B55">
        <w:tc>
          <w:tcPr>
            <w:tcW w:w="1134" w:type="dxa"/>
          </w:tcPr>
          <w:p w:rsidR="00350112" w:rsidRPr="00057543" w:rsidRDefault="00350112" w:rsidP="003D3B55">
            <w:pPr>
              <w:bidi w:val="0"/>
              <w:spacing w:line="360" w:lineRule="auto"/>
              <w:jc w:val="center"/>
            </w:pPr>
            <w:r w:rsidRPr="00057543">
              <w:t>521.0</w:t>
            </w:r>
            <w:r w:rsidRPr="00057543">
              <w:rPr>
                <w:vertAlign w:val="superscript"/>
              </w:rPr>
              <w:t>b</w:t>
            </w:r>
          </w:p>
        </w:tc>
        <w:tc>
          <w:tcPr>
            <w:tcW w:w="1134" w:type="dxa"/>
          </w:tcPr>
          <w:p w:rsidR="00350112" w:rsidRPr="00057543" w:rsidRDefault="00350112" w:rsidP="003D3B55">
            <w:pPr>
              <w:bidi w:val="0"/>
              <w:spacing w:line="360" w:lineRule="auto"/>
              <w:jc w:val="center"/>
              <w:rPr>
                <w:rtl/>
              </w:rPr>
            </w:pPr>
            <w:r w:rsidRPr="00057543">
              <w:t>182.5</w:t>
            </w:r>
            <w:r w:rsidRPr="00057543">
              <w:rPr>
                <w:vertAlign w:val="superscript"/>
              </w:rPr>
              <w:t>b</w:t>
            </w:r>
          </w:p>
        </w:tc>
        <w:tc>
          <w:tcPr>
            <w:tcW w:w="2535" w:type="dxa"/>
          </w:tcPr>
          <w:p w:rsidR="00350112" w:rsidRPr="00057543" w:rsidRDefault="00350112" w:rsidP="003D3B55">
            <w:pPr>
              <w:bidi w:val="0"/>
              <w:spacing w:line="360" w:lineRule="auto"/>
              <w:jc w:val="center"/>
              <w:rPr>
                <w:rtl/>
              </w:rPr>
            </w:pPr>
            <w:r w:rsidRPr="00057543">
              <w:t>103.2</w:t>
            </w:r>
            <w:r w:rsidRPr="00057543">
              <w:rPr>
                <w:vertAlign w:val="superscript"/>
              </w:rPr>
              <w:t>b</w:t>
            </w:r>
          </w:p>
        </w:tc>
        <w:tc>
          <w:tcPr>
            <w:tcW w:w="1010" w:type="dxa"/>
          </w:tcPr>
          <w:p w:rsidR="00350112" w:rsidRPr="00057543" w:rsidRDefault="00350112" w:rsidP="003D3B55">
            <w:pPr>
              <w:bidi w:val="0"/>
              <w:spacing w:line="360" w:lineRule="auto"/>
              <w:jc w:val="center"/>
              <w:rPr>
                <w:rtl/>
              </w:rPr>
            </w:pPr>
            <w:r w:rsidRPr="00057543">
              <w:t>123.6</w:t>
            </w:r>
          </w:p>
        </w:tc>
        <w:tc>
          <w:tcPr>
            <w:tcW w:w="2409" w:type="dxa"/>
          </w:tcPr>
          <w:p w:rsidR="00350112" w:rsidRPr="00057543" w:rsidRDefault="00350112" w:rsidP="003D3B55">
            <w:pPr>
              <w:bidi w:val="0"/>
              <w:spacing w:line="360" w:lineRule="auto"/>
              <w:jc w:val="center"/>
              <w:rPr>
                <w:rtl/>
              </w:rPr>
            </w:pPr>
            <w:r w:rsidRPr="00057543">
              <w:t>111.6</w:t>
            </w:r>
            <w:r w:rsidRPr="00057543">
              <w:rPr>
                <w:vertAlign w:val="superscript"/>
              </w:rPr>
              <w:t>ab</w:t>
            </w:r>
          </w:p>
        </w:tc>
        <w:tc>
          <w:tcPr>
            <w:tcW w:w="2130" w:type="dxa"/>
          </w:tcPr>
          <w:p w:rsidR="00350112" w:rsidRPr="00057543" w:rsidRDefault="00350112" w:rsidP="003D3B55">
            <w:pPr>
              <w:bidi w:val="0"/>
              <w:spacing w:line="360" w:lineRule="auto"/>
              <w:jc w:val="center"/>
              <w:rPr>
                <w:rtl/>
              </w:rPr>
            </w:pPr>
            <w:r w:rsidRPr="00057543">
              <w:t>2</w:t>
            </w:r>
          </w:p>
        </w:tc>
      </w:tr>
      <w:tr w:rsidR="00350112" w:rsidRPr="00057543" w:rsidTr="003D3B55">
        <w:tc>
          <w:tcPr>
            <w:tcW w:w="1134" w:type="dxa"/>
          </w:tcPr>
          <w:p w:rsidR="00350112" w:rsidRPr="00057543" w:rsidRDefault="00350112" w:rsidP="003D3B55">
            <w:pPr>
              <w:bidi w:val="0"/>
              <w:spacing w:line="360" w:lineRule="auto"/>
              <w:jc w:val="center"/>
            </w:pPr>
            <w:r w:rsidRPr="00057543">
              <w:t>525.7</w:t>
            </w:r>
            <w:r w:rsidRPr="00057543">
              <w:rPr>
                <w:vertAlign w:val="superscript"/>
              </w:rPr>
              <w:t>b</w:t>
            </w:r>
          </w:p>
        </w:tc>
        <w:tc>
          <w:tcPr>
            <w:tcW w:w="1134" w:type="dxa"/>
          </w:tcPr>
          <w:p w:rsidR="00350112" w:rsidRPr="00057543" w:rsidRDefault="00350112" w:rsidP="003D3B55">
            <w:pPr>
              <w:bidi w:val="0"/>
              <w:spacing w:line="360" w:lineRule="auto"/>
              <w:jc w:val="center"/>
              <w:rPr>
                <w:rtl/>
              </w:rPr>
            </w:pPr>
            <w:r w:rsidRPr="00057543">
              <w:t>184.5</w:t>
            </w:r>
            <w:r w:rsidRPr="00057543">
              <w:rPr>
                <w:vertAlign w:val="superscript"/>
              </w:rPr>
              <w:t>b</w:t>
            </w:r>
          </w:p>
        </w:tc>
        <w:tc>
          <w:tcPr>
            <w:tcW w:w="2535" w:type="dxa"/>
          </w:tcPr>
          <w:p w:rsidR="00350112" w:rsidRPr="00057543" w:rsidRDefault="00350112" w:rsidP="003D3B55">
            <w:pPr>
              <w:bidi w:val="0"/>
              <w:spacing w:line="360" w:lineRule="auto"/>
              <w:jc w:val="center"/>
              <w:rPr>
                <w:rtl/>
              </w:rPr>
            </w:pPr>
            <w:r w:rsidRPr="00057543">
              <w:t>102.4</w:t>
            </w:r>
            <w:r w:rsidRPr="00057543">
              <w:rPr>
                <w:vertAlign w:val="superscript"/>
              </w:rPr>
              <w:t>b</w:t>
            </w:r>
          </w:p>
        </w:tc>
        <w:tc>
          <w:tcPr>
            <w:tcW w:w="1010" w:type="dxa"/>
          </w:tcPr>
          <w:p w:rsidR="00350112" w:rsidRPr="00057543" w:rsidRDefault="00350112" w:rsidP="003D3B55">
            <w:pPr>
              <w:bidi w:val="0"/>
              <w:spacing w:line="360" w:lineRule="auto"/>
              <w:jc w:val="center"/>
              <w:rPr>
                <w:rtl/>
              </w:rPr>
            </w:pPr>
            <w:r w:rsidRPr="00057543">
              <w:t>125.4</w:t>
            </w:r>
          </w:p>
        </w:tc>
        <w:tc>
          <w:tcPr>
            <w:tcW w:w="2409" w:type="dxa"/>
          </w:tcPr>
          <w:p w:rsidR="00350112" w:rsidRPr="00057543" w:rsidRDefault="00350112" w:rsidP="003D3B55">
            <w:pPr>
              <w:bidi w:val="0"/>
              <w:spacing w:line="360" w:lineRule="auto"/>
              <w:jc w:val="center"/>
              <w:rPr>
                <w:rtl/>
              </w:rPr>
            </w:pPr>
            <w:r w:rsidRPr="00057543">
              <w:t>113.3</w:t>
            </w:r>
            <w:r w:rsidRPr="00057543">
              <w:rPr>
                <w:vertAlign w:val="superscript"/>
              </w:rPr>
              <w:t>ab</w:t>
            </w:r>
          </w:p>
        </w:tc>
        <w:tc>
          <w:tcPr>
            <w:tcW w:w="2130" w:type="dxa"/>
          </w:tcPr>
          <w:p w:rsidR="00350112" w:rsidRPr="00057543" w:rsidRDefault="00350112" w:rsidP="003D3B55">
            <w:pPr>
              <w:bidi w:val="0"/>
              <w:spacing w:line="360" w:lineRule="auto"/>
              <w:jc w:val="center"/>
              <w:rPr>
                <w:rtl/>
              </w:rPr>
            </w:pPr>
            <w:r w:rsidRPr="00057543">
              <w:t>3</w:t>
            </w:r>
          </w:p>
        </w:tc>
      </w:tr>
      <w:tr w:rsidR="00350112" w:rsidRPr="00057543" w:rsidTr="003D3B55">
        <w:tc>
          <w:tcPr>
            <w:tcW w:w="1134" w:type="dxa"/>
          </w:tcPr>
          <w:p w:rsidR="00350112" w:rsidRPr="00057543" w:rsidRDefault="00350112" w:rsidP="003D3B55">
            <w:pPr>
              <w:bidi w:val="0"/>
              <w:spacing w:line="360" w:lineRule="auto"/>
              <w:jc w:val="center"/>
            </w:pPr>
            <w:r w:rsidRPr="00057543">
              <w:t>482.5</w:t>
            </w:r>
            <w:r w:rsidRPr="00057543">
              <w:rPr>
                <w:vertAlign w:val="superscript"/>
              </w:rPr>
              <w:t>b</w:t>
            </w:r>
          </w:p>
        </w:tc>
        <w:tc>
          <w:tcPr>
            <w:tcW w:w="1134" w:type="dxa"/>
          </w:tcPr>
          <w:p w:rsidR="00350112" w:rsidRPr="00057543" w:rsidRDefault="00350112" w:rsidP="003D3B55">
            <w:pPr>
              <w:bidi w:val="0"/>
              <w:spacing w:line="360" w:lineRule="auto"/>
              <w:jc w:val="center"/>
            </w:pPr>
            <w:r w:rsidRPr="00057543">
              <w:t>152.7</w:t>
            </w:r>
            <w:r w:rsidRPr="00057543">
              <w:rPr>
                <w:vertAlign w:val="superscript"/>
              </w:rPr>
              <w:t>c</w:t>
            </w:r>
          </w:p>
        </w:tc>
        <w:tc>
          <w:tcPr>
            <w:tcW w:w="2535" w:type="dxa"/>
          </w:tcPr>
          <w:p w:rsidR="00350112" w:rsidRPr="00057543" w:rsidRDefault="00350112" w:rsidP="003D3B55">
            <w:pPr>
              <w:bidi w:val="0"/>
              <w:spacing w:line="360" w:lineRule="auto"/>
              <w:jc w:val="center"/>
            </w:pPr>
            <w:r w:rsidRPr="00057543">
              <w:t>98.4</w:t>
            </w:r>
            <w:r w:rsidRPr="00057543">
              <w:rPr>
                <w:vertAlign w:val="superscript"/>
              </w:rPr>
              <w:t>b</w:t>
            </w:r>
          </w:p>
        </w:tc>
        <w:tc>
          <w:tcPr>
            <w:tcW w:w="1010" w:type="dxa"/>
          </w:tcPr>
          <w:p w:rsidR="00350112" w:rsidRPr="00057543" w:rsidRDefault="00350112" w:rsidP="003D3B55">
            <w:pPr>
              <w:bidi w:val="0"/>
              <w:spacing w:line="360" w:lineRule="auto"/>
              <w:jc w:val="center"/>
            </w:pPr>
            <w:r w:rsidRPr="00057543">
              <w:t>111.9</w:t>
            </w:r>
          </w:p>
        </w:tc>
        <w:tc>
          <w:tcPr>
            <w:tcW w:w="2409" w:type="dxa"/>
          </w:tcPr>
          <w:p w:rsidR="00350112" w:rsidRPr="00057543" w:rsidRDefault="00350112" w:rsidP="003D3B55">
            <w:pPr>
              <w:bidi w:val="0"/>
              <w:spacing w:line="360" w:lineRule="auto"/>
              <w:jc w:val="center"/>
            </w:pPr>
            <w:r w:rsidRPr="00057543">
              <w:t>119.5</w:t>
            </w:r>
            <w:r w:rsidRPr="00057543">
              <w:rPr>
                <w:vertAlign w:val="superscript"/>
              </w:rPr>
              <w:t>a</w:t>
            </w:r>
          </w:p>
        </w:tc>
        <w:tc>
          <w:tcPr>
            <w:tcW w:w="2130" w:type="dxa"/>
          </w:tcPr>
          <w:p w:rsidR="00350112" w:rsidRPr="00057543" w:rsidRDefault="00350112" w:rsidP="003D3B55">
            <w:pPr>
              <w:bidi w:val="0"/>
              <w:spacing w:line="360" w:lineRule="auto"/>
              <w:jc w:val="center"/>
              <w:rPr>
                <w:rtl/>
                <w:lang w:bidi="fa-IR"/>
              </w:rPr>
            </w:pPr>
            <w:r w:rsidRPr="00057543">
              <w:rPr>
                <w:lang w:bidi="fa-IR"/>
              </w:rPr>
              <w:t>4</w:t>
            </w:r>
          </w:p>
        </w:tc>
      </w:tr>
      <w:tr w:rsidR="00350112" w:rsidRPr="00057543" w:rsidTr="003D3B55">
        <w:tc>
          <w:tcPr>
            <w:tcW w:w="1134" w:type="dxa"/>
          </w:tcPr>
          <w:p w:rsidR="00350112" w:rsidRPr="00057543" w:rsidRDefault="00350112" w:rsidP="003D3B55">
            <w:pPr>
              <w:bidi w:val="0"/>
              <w:spacing w:line="360" w:lineRule="auto"/>
              <w:jc w:val="center"/>
            </w:pPr>
            <w:r w:rsidRPr="00057543">
              <w:t>481.6</w:t>
            </w:r>
            <w:r w:rsidRPr="00057543">
              <w:rPr>
                <w:vertAlign w:val="superscript"/>
              </w:rPr>
              <w:t>b</w:t>
            </w:r>
          </w:p>
        </w:tc>
        <w:tc>
          <w:tcPr>
            <w:tcW w:w="1134" w:type="dxa"/>
          </w:tcPr>
          <w:p w:rsidR="00350112" w:rsidRPr="00057543" w:rsidRDefault="00350112" w:rsidP="003D3B55">
            <w:pPr>
              <w:bidi w:val="0"/>
              <w:spacing w:line="360" w:lineRule="auto"/>
              <w:jc w:val="center"/>
            </w:pPr>
            <w:r w:rsidRPr="00057543">
              <w:t>164.5</w:t>
            </w:r>
            <w:r w:rsidRPr="00057543">
              <w:rPr>
                <w:vertAlign w:val="superscript"/>
              </w:rPr>
              <w:t>bc</w:t>
            </w:r>
          </w:p>
        </w:tc>
        <w:tc>
          <w:tcPr>
            <w:tcW w:w="2535" w:type="dxa"/>
          </w:tcPr>
          <w:p w:rsidR="00350112" w:rsidRPr="00057543" w:rsidRDefault="00350112" w:rsidP="003D3B55">
            <w:pPr>
              <w:bidi w:val="0"/>
              <w:spacing w:line="360" w:lineRule="auto"/>
              <w:jc w:val="center"/>
            </w:pPr>
            <w:r w:rsidRPr="00057543">
              <w:t>92.0</w:t>
            </w:r>
            <w:r w:rsidRPr="00057543">
              <w:rPr>
                <w:vertAlign w:val="superscript"/>
              </w:rPr>
              <w:t>b</w:t>
            </w:r>
          </w:p>
        </w:tc>
        <w:tc>
          <w:tcPr>
            <w:tcW w:w="1010" w:type="dxa"/>
          </w:tcPr>
          <w:p w:rsidR="00350112" w:rsidRPr="00057543" w:rsidRDefault="00350112" w:rsidP="003D3B55">
            <w:pPr>
              <w:bidi w:val="0"/>
              <w:spacing w:line="360" w:lineRule="auto"/>
              <w:jc w:val="center"/>
            </w:pPr>
            <w:r w:rsidRPr="00057543">
              <w:t>117.5</w:t>
            </w:r>
          </w:p>
        </w:tc>
        <w:tc>
          <w:tcPr>
            <w:tcW w:w="2409" w:type="dxa"/>
          </w:tcPr>
          <w:p w:rsidR="00350112" w:rsidRPr="00057543" w:rsidRDefault="00350112" w:rsidP="003D3B55">
            <w:pPr>
              <w:bidi w:val="0"/>
              <w:spacing w:line="360" w:lineRule="auto"/>
              <w:jc w:val="center"/>
            </w:pPr>
            <w:r w:rsidRPr="00057543">
              <w:t>107.4</w:t>
            </w:r>
            <w:r w:rsidRPr="00057543">
              <w:rPr>
                <w:vertAlign w:val="superscript"/>
              </w:rPr>
              <w:t>b</w:t>
            </w:r>
          </w:p>
        </w:tc>
        <w:tc>
          <w:tcPr>
            <w:tcW w:w="2130" w:type="dxa"/>
          </w:tcPr>
          <w:p w:rsidR="00350112" w:rsidRPr="00057543" w:rsidRDefault="00350112" w:rsidP="003D3B55">
            <w:pPr>
              <w:tabs>
                <w:tab w:val="center" w:pos="957"/>
                <w:tab w:val="right" w:pos="1914"/>
              </w:tabs>
              <w:bidi w:val="0"/>
              <w:spacing w:line="360" w:lineRule="auto"/>
              <w:jc w:val="center"/>
              <w:rPr>
                <w:lang w:bidi="fa-IR"/>
              </w:rPr>
            </w:pPr>
            <w:r w:rsidRPr="00057543">
              <w:rPr>
                <w:lang w:bidi="fa-IR"/>
              </w:rPr>
              <w:t>5</w:t>
            </w:r>
          </w:p>
        </w:tc>
      </w:tr>
      <w:tr w:rsidR="00350112" w:rsidRPr="00057543" w:rsidTr="003D3B55">
        <w:tc>
          <w:tcPr>
            <w:tcW w:w="1134" w:type="dxa"/>
          </w:tcPr>
          <w:p w:rsidR="00350112" w:rsidRPr="00057543" w:rsidRDefault="00350112" w:rsidP="003D3B55">
            <w:pPr>
              <w:bidi w:val="0"/>
              <w:spacing w:line="360" w:lineRule="auto"/>
              <w:jc w:val="center"/>
            </w:pPr>
            <w:r w:rsidRPr="00057543">
              <w:t>17.88</w:t>
            </w:r>
          </w:p>
        </w:tc>
        <w:tc>
          <w:tcPr>
            <w:tcW w:w="1134" w:type="dxa"/>
          </w:tcPr>
          <w:p w:rsidR="00350112" w:rsidRPr="00057543" w:rsidRDefault="00350112" w:rsidP="003D3B55">
            <w:pPr>
              <w:bidi w:val="0"/>
              <w:spacing w:line="360" w:lineRule="auto"/>
              <w:jc w:val="center"/>
              <w:rPr>
                <w:rtl/>
              </w:rPr>
            </w:pPr>
            <w:r w:rsidRPr="00057543">
              <w:t>9.34</w:t>
            </w:r>
          </w:p>
        </w:tc>
        <w:tc>
          <w:tcPr>
            <w:tcW w:w="2535" w:type="dxa"/>
          </w:tcPr>
          <w:p w:rsidR="00350112" w:rsidRPr="00057543" w:rsidRDefault="00350112" w:rsidP="003D3B55">
            <w:pPr>
              <w:bidi w:val="0"/>
              <w:spacing w:line="360" w:lineRule="auto"/>
              <w:jc w:val="center"/>
              <w:rPr>
                <w:rtl/>
              </w:rPr>
            </w:pPr>
            <w:r w:rsidRPr="00057543">
              <w:t>5.00</w:t>
            </w:r>
          </w:p>
        </w:tc>
        <w:tc>
          <w:tcPr>
            <w:tcW w:w="1010" w:type="dxa"/>
          </w:tcPr>
          <w:p w:rsidR="00350112" w:rsidRPr="00057543" w:rsidRDefault="00350112" w:rsidP="003D3B55">
            <w:pPr>
              <w:bidi w:val="0"/>
              <w:spacing w:line="360" w:lineRule="auto"/>
              <w:jc w:val="center"/>
              <w:rPr>
                <w:rtl/>
              </w:rPr>
            </w:pPr>
            <w:r w:rsidRPr="00057543">
              <w:t>6.31</w:t>
            </w:r>
          </w:p>
        </w:tc>
        <w:tc>
          <w:tcPr>
            <w:tcW w:w="2409" w:type="dxa"/>
          </w:tcPr>
          <w:p w:rsidR="00350112" w:rsidRPr="00057543" w:rsidRDefault="00350112" w:rsidP="003D3B55">
            <w:pPr>
              <w:bidi w:val="0"/>
              <w:spacing w:line="360" w:lineRule="auto"/>
              <w:jc w:val="center"/>
              <w:rPr>
                <w:rtl/>
              </w:rPr>
            </w:pPr>
            <w:r w:rsidRPr="00057543">
              <w:t>3.010</w:t>
            </w:r>
          </w:p>
        </w:tc>
        <w:tc>
          <w:tcPr>
            <w:tcW w:w="2130" w:type="dxa"/>
          </w:tcPr>
          <w:p w:rsidR="00350112" w:rsidRPr="00057543" w:rsidRDefault="00350112" w:rsidP="003D3B55">
            <w:pPr>
              <w:bidi w:val="0"/>
              <w:spacing w:line="360" w:lineRule="auto"/>
              <w:jc w:val="center"/>
              <w:rPr>
                <w:rtl/>
              </w:rPr>
            </w:pPr>
            <w:r w:rsidRPr="00057543">
              <w:t>SEM</w:t>
            </w:r>
          </w:p>
        </w:tc>
      </w:tr>
      <w:tr w:rsidR="00350112" w:rsidRPr="00057543" w:rsidTr="003D3B55">
        <w:tc>
          <w:tcPr>
            <w:tcW w:w="1134" w:type="dxa"/>
            <w:tcBorders>
              <w:bottom w:val="single" w:sz="4" w:space="0" w:color="auto"/>
            </w:tcBorders>
          </w:tcPr>
          <w:p w:rsidR="00350112" w:rsidRPr="00057543" w:rsidRDefault="00350112" w:rsidP="003D3B55">
            <w:pPr>
              <w:bidi w:val="0"/>
              <w:spacing w:line="360" w:lineRule="auto"/>
              <w:jc w:val="center"/>
            </w:pPr>
            <w:r w:rsidRPr="00057543">
              <w:t>0.0017</w:t>
            </w:r>
          </w:p>
        </w:tc>
        <w:tc>
          <w:tcPr>
            <w:tcW w:w="1134" w:type="dxa"/>
            <w:tcBorders>
              <w:bottom w:val="single" w:sz="4" w:space="0" w:color="auto"/>
            </w:tcBorders>
          </w:tcPr>
          <w:p w:rsidR="00350112" w:rsidRPr="00057543" w:rsidRDefault="00350112" w:rsidP="003D3B55">
            <w:pPr>
              <w:bidi w:val="0"/>
              <w:spacing w:line="360" w:lineRule="auto"/>
              <w:jc w:val="center"/>
              <w:rPr>
                <w:rtl/>
              </w:rPr>
            </w:pPr>
            <w:r w:rsidRPr="00057543">
              <w:t>0.0009</w:t>
            </w:r>
          </w:p>
        </w:tc>
        <w:tc>
          <w:tcPr>
            <w:tcW w:w="2535" w:type="dxa"/>
            <w:tcBorders>
              <w:bottom w:val="single" w:sz="4" w:space="0" w:color="auto"/>
            </w:tcBorders>
          </w:tcPr>
          <w:p w:rsidR="00350112" w:rsidRPr="00057543" w:rsidRDefault="00350112" w:rsidP="003D3B55">
            <w:pPr>
              <w:bidi w:val="0"/>
              <w:spacing w:line="360" w:lineRule="auto"/>
              <w:jc w:val="center"/>
              <w:rPr>
                <w:rtl/>
              </w:rPr>
            </w:pPr>
            <w:r w:rsidRPr="00057543">
              <w:t>0.0008</w:t>
            </w:r>
          </w:p>
        </w:tc>
        <w:tc>
          <w:tcPr>
            <w:tcW w:w="1010" w:type="dxa"/>
            <w:tcBorders>
              <w:bottom w:val="single" w:sz="4" w:space="0" w:color="auto"/>
            </w:tcBorders>
          </w:tcPr>
          <w:p w:rsidR="00350112" w:rsidRPr="00057543" w:rsidRDefault="00350112" w:rsidP="003D3B55">
            <w:pPr>
              <w:bidi w:val="0"/>
              <w:spacing w:line="360" w:lineRule="auto"/>
              <w:jc w:val="center"/>
              <w:rPr>
                <w:rtl/>
              </w:rPr>
            </w:pPr>
            <w:r w:rsidRPr="00057543">
              <w:t>0.491</w:t>
            </w:r>
          </w:p>
        </w:tc>
        <w:tc>
          <w:tcPr>
            <w:tcW w:w="2409" w:type="dxa"/>
            <w:tcBorders>
              <w:bottom w:val="single" w:sz="4" w:space="0" w:color="auto"/>
            </w:tcBorders>
          </w:tcPr>
          <w:p w:rsidR="00350112" w:rsidRPr="00057543" w:rsidRDefault="00350112" w:rsidP="003D3B55">
            <w:pPr>
              <w:bidi w:val="0"/>
              <w:spacing w:line="360" w:lineRule="auto"/>
              <w:jc w:val="center"/>
              <w:rPr>
                <w:rtl/>
              </w:rPr>
            </w:pPr>
            <w:r w:rsidRPr="00057543">
              <w:t>0.033</w:t>
            </w:r>
          </w:p>
        </w:tc>
        <w:tc>
          <w:tcPr>
            <w:tcW w:w="2130" w:type="dxa"/>
            <w:tcBorders>
              <w:bottom w:val="single" w:sz="4" w:space="0" w:color="auto"/>
            </w:tcBorders>
          </w:tcPr>
          <w:p w:rsidR="00350112" w:rsidRPr="00057543" w:rsidRDefault="00350112" w:rsidP="003D3B55">
            <w:pPr>
              <w:bidi w:val="0"/>
              <w:spacing w:line="360" w:lineRule="auto"/>
              <w:jc w:val="center"/>
            </w:pPr>
            <w:r w:rsidRPr="00057543">
              <w:t>P-Value</w:t>
            </w:r>
          </w:p>
        </w:tc>
      </w:tr>
      <w:tr w:rsidR="00350112" w:rsidRPr="00057543" w:rsidTr="003D3B55">
        <w:tc>
          <w:tcPr>
            <w:tcW w:w="1134" w:type="dxa"/>
            <w:tcBorders>
              <w:top w:val="single" w:sz="4" w:space="0" w:color="auto"/>
            </w:tcBorders>
          </w:tcPr>
          <w:p w:rsidR="00350112" w:rsidRPr="00057543" w:rsidRDefault="00350112" w:rsidP="003D3B55">
            <w:pPr>
              <w:spacing w:line="360" w:lineRule="auto"/>
              <w:jc w:val="both"/>
              <w:rPr>
                <w:rFonts w:eastAsia="Calibri"/>
                <w:vertAlign w:val="superscript"/>
              </w:rPr>
            </w:pPr>
          </w:p>
        </w:tc>
        <w:tc>
          <w:tcPr>
            <w:tcW w:w="9218" w:type="dxa"/>
            <w:gridSpan w:val="5"/>
            <w:tcBorders>
              <w:top w:val="single" w:sz="4" w:space="0" w:color="auto"/>
            </w:tcBorders>
          </w:tcPr>
          <w:p w:rsidR="00350112" w:rsidRPr="00057543" w:rsidRDefault="00350112" w:rsidP="003D3B55">
            <w:pPr>
              <w:bidi w:val="0"/>
              <w:spacing w:line="360" w:lineRule="auto"/>
              <w:jc w:val="both"/>
              <w:rPr>
                <w:rtl/>
              </w:rPr>
            </w:pPr>
            <w:r w:rsidRPr="00057543">
              <w:rPr>
                <w:rFonts w:eastAsia="Calibri"/>
                <w:vertAlign w:val="superscript"/>
              </w:rPr>
              <w:t xml:space="preserve">a, b, c </w:t>
            </w:r>
            <w:r w:rsidRPr="00057543">
              <w:rPr>
                <w:rFonts w:eastAsia="Calibri"/>
              </w:rPr>
              <w:t>Means within each column with no common superscript are significantly different (P &lt;0.05).</w:t>
            </w:r>
          </w:p>
        </w:tc>
      </w:tr>
    </w:tbl>
    <w:tbl>
      <w:tblPr>
        <w:tblStyle w:val="Tabelacomgrade"/>
        <w:tblpPr w:leftFromText="180" w:rightFromText="180" w:vertAnchor="text" w:horzAnchor="margin" w:tblpXSpec="center" w:tblpY="705"/>
        <w:bidiVisual/>
        <w:tblW w:w="10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1134"/>
        <w:gridCol w:w="2535"/>
        <w:gridCol w:w="1010"/>
        <w:gridCol w:w="2409"/>
        <w:gridCol w:w="2130"/>
      </w:tblGrid>
      <w:tr w:rsidR="00350112" w:rsidRPr="00057543" w:rsidTr="00350112">
        <w:tc>
          <w:tcPr>
            <w:tcW w:w="1134" w:type="dxa"/>
            <w:tcBorders>
              <w:bottom w:val="single" w:sz="4" w:space="0" w:color="auto"/>
            </w:tcBorders>
          </w:tcPr>
          <w:p w:rsidR="00350112" w:rsidRPr="00057543" w:rsidRDefault="00350112" w:rsidP="00350112">
            <w:pPr>
              <w:spacing w:line="360" w:lineRule="auto"/>
              <w:jc w:val="center"/>
              <w:rPr>
                <w:lang w:bidi="fa-IR"/>
              </w:rPr>
            </w:pPr>
          </w:p>
        </w:tc>
        <w:tc>
          <w:tcPr>
            <w:tcW w:w="9218" w:type="dxa"/>
            <w:gridSpan w:val="5"/>
            <w:tcBorders>
              <w:bottom w:val="single" w:sz="4" w:space="0" w:color="auto"/>
            </w:tcBorders>
          </w:tcPr>
          <w:p w:rsidR="00350112" w:rsidRPr="00057543" w:rsidRDefault="00350112" w:rsidP="00350112">
            <w:pPr>
              <w:bidi w:val="0"/>
              <w:spacing w:line="360" w:lineRule="auto"/>
              <w:rPr>
                <w:rtl/>
              </w:rPr>
            </w:pPr>
            <w:r w:rsidRPr="00057543">
              <w:t xml:space="preserve">Table 3- Evaluation of </w:t>
            </w:r>
            <w:r w:rsidRPr="00057543">
              <w:rPr>
                <w:i/>
                <w:iCs/>
              </w:rPr>
              <w:t>Echinacea purpurea</w:t>
            </w:r>
            <w:r w:rsidRPr="00057543">
              <w:t xml:space="preserve"> extract on body weight gain (g) of Japanese quails</w:t>
            </w:r>
          </w:p>
        </w:tc>
      </w:tr>
      <w:tr w:rsidR="00350112" w:rsidRPr="00057543" w:rsidTr="00350112">
        <w:tc>
          <w:tcPr>
            <w:tcW w:w="1134" w:type="dxa"/>
            <w:tcBorders>
              <w:top w:val="single" w:sz="4" w:space="0" w:color="auto"/>
              <w:bottom w:val="single" w:sz="4" w:space="0" w:color="auto"/>
            </w:tcBorders>
          </w:tcPr>
          <w:p w:rsidR="00350112" w:rsidRPr="00057543" w:rsidRDefault="00350112" w:rsidP="00350112">
            <w:pPr>
              <w:spacing w:line="360" w:lineRule="auto"/>
              <w:jc w:val="center"/>
              <w:rPr>
                <w:lang w:bidi="fa-IR"/>
              </w:rPr>
            </w:pPr>
            <w:r w:rsidRPr="00057543">
              <w:rPr>
                <w:lang w:bidi="fa-IR"/>
              </w:rPr>
              <w:t>overall</w:t>
            </w:r>
          </w:p>
        </w:tc>
        <w:tc>
          <w:tcPr>
            <w:tcW w:w="1134" w:type="dxa"/>
            <w:tcBorders>
              <w:top w:val="single" w:sz="4" w:space="0" w:color="auto"/>
              <w:bottom w:val="single" w:sz="4" w:space="0" w:color="auto"/>
            </w:tcBorders>
          </w:tcPr>
          <w:p w:rsidR="00350112" w:rsidRPr="00057543" w:rsidRDefault="00350112" w:rsidP="00350112">
            <w:pPr>
              <w:bidi w:val="0"/>
              <w:spacing w:line="360" w:lineRule="auto"/>
              <w:jc w:val="center"/>
              <w:rPr>
                <w:rtl/>
                <w:lang w:bidi="fa-IR"/>
              </w:rPr>
            </w:pPr>
            <w:r w:rsidRPr="00057543">
              <w:rPr>
                <w:lang w:bidi="fa-IR"/>
              </w:rPr>
              <w:t>36-42</w:t>
            </w:r>
          </w:p>
        </w:tc>
        <w:tc>
          <w:tcPr>
            <w:tcW w:w="2535" w:type="dxa"/>
            <w:tcBorders>
              <w:top w:val="single" w:sz="4" w:space="0" w:color="auto"/>
              <w:bottom w:val="single" w:sz="4" w:space="0" w:color="auto"/>
            </w:tcBorders>
          </w:tcPr>
          <w:p w:rsidR="00350112" w:rsidRPr="00057543" w:rsidRDefault="00350112" w:rsidP="00350112">
            <w:pPr>
              <w:bidi w:val="0"/>
              <w:spacing w:line="360" w:lineRule="auto"/>
              <w:jc w:val="center"/>
              <w:rPr>
                <w:rtl/>
                <w:lang w:bidi="fa-IR"/>
              </w:rPr>
            </w:pPr>
            <w:r w:rsidRPr="00057543">
              <w:rPr>
                <w:lang w:bidi="fa-IR"/>
              </w:rPr>
              <w:t>29-35 d</w:t>
            </w:r>
          </w:p>
        </w:tc>
        <w:tc>
          <w:tcPr>
            <w:tcW w:w="1010" w:type="dxa"/>
            <w:tcBorders>
              <w:top w:val="single" w:sz="4" w:space="0" w:color="auto"/>
              <w:bottom w:val="single" w:sz="4" w:space="0" w:color="auto"/>
            </w:tcBorders>
          </w:tcPr>
          <w:p w:rsidR="00350112" w:rsidRPr="00057543" w:rsidRDefault="00350112" w:rsidP="00350112">
            <w:pPr>
              <w:bidi w:val="0"/>
              <w:spacing w:line="360" w:lineRule="auto"/>
              <w:jc w:val="center"/>
              <w:rPr>
                <w:rtl/>
                <w:lang w:bidi="fa-IR"/>
              </w:rPr>
            </w:pPr>
            <w:r w:rsidRPr="00057543">
              <w:rPr>
                <w:lang w:bidi="fa-IR"/>
              </w:rPr>
              <w:t>22-28 d</w:t>
            </w:r>
          </w:p>
        </w:tc>
        <w:tc>
          <w:tcPr>
            <w:tcW w:w="2409" w:type="dxa"/>
            <w:tcBorders>
              <w:top w:val="single" w:sz="4" w:space="0" w:color="auto"/>
              <w:bottom w:val="single" w:sz="4" w:space="0" w:color="auto"/>
            </w:tcBorders>
          </w:tcPr>
          <w:p w:rsidR="00350112" w:rsidRPr="00057543" w:rsidRDefault="00350112" w:rsidP="00350112">
            <w:pPr>
              <w:bidi w:val="0"/>
              <w:spacing w:line="360" w:lineRule="auto"/>
              <w:jc w:val="center"/>
              <w:rPr>
                <w:rtl/>
                <w:lang w:bidi="fa-IR"/>
              </w:rPr>
            </w:pPr>
            <w:r w:rsidRPr="00057543">
              <w:rPr>
                <w:lang w:bidi="fa-IR"/>
              </w:rPr>
              <w:t>15-21 d</w:t>
            </w:r>
          </w:p>
        </w:tc>
        <w:tc>
          <w:tcPr>
            <w:tcW w:w="2130" w:type="dxa"/>
            <w:tcBorders>
              <w:top w:val="single" w:sz="4" w:space="0" w:color="auto"/>
              <w:bottom w:val="single" w:sz="4" w:space="0" w:color="auto"/>
            </w:tcBorders>
          </w:tcPr>
          <w:p w:rsidR="00350112" w:rsidRPr="00057543" w:rsidRDefault="00350112" w:rsidP="00350112">
            <w:pPr>
              <w:bidi w:val="0"/>
              <w:spacing w:line="360" w:lineRule="auto"/>
              <w:jc w:val="center"/>
              <w:rPr>
                <w:rtl/>
                <w:lang w:bidi="fa-IR"/>
              </w:rPr>
            </w:pPr>
            <w:r w:rsidRPr="00057543">
              <w:rPr>
                <w:lang w:bidi="fa-IR"/>
              </w:rPr>
              <w:t>Treatments</w:t>
            </w:r>
          </w:p>
        </w:tc>
      </w:tr>
      <w:tr w:rsidR="00350112" w:rsidRPr="00057543" w:rsidTr="00350112">
        <w:tc>
          <w:tcPr>
            <w:tcW w:w="1134" w:type="dxa"/>
            <w:tcBorders>
              <w:top w:val="single" w:sz="4" w:space="0" w:color="auto"/>
            </w:tcBorders>
          </w:tcPr>
          <w:p w:rsidR="00350112" w:rsidRPr="00057543" w:rsidRDefault="00350112" w:rsidP="00350112">
            <w:pPr>
              <w:bidi w:val="0"/>
              <w:spacing w:line="360" w:lineRule="auto"/>
              <w:jc w:val="center"/>
            </w:pPr>
            <w:r w:rsidRPr="00057543">
              <w:t>162.3</w:t>
            </w:r>
            <w:r w:rsidRPr="00057543">
              <w:rPr>
                <w:vertAlign w:val="superscript"/>
              </w:rPr>
              <w:t>a</w:t>
            </w:r>
          </w:p>
        </w:tc>
        <w:tc>
          <w:tcPr>
            <w:tcW w:w="1134" w:type="dxa"/>
            <w:tcBorders>
              <w:top w:val="single" w:sz="4" w:space="0" w:color="auto"/>
            </w:tcBorders>
          </w:tcPr>
          <w:p w:rsidR="00350112" w:rsidRPr="00057543" w:rsidRDefault="00350112" w:rsidP="00350112">
            <w:pPr>
              <w:bidi w:val="0"/>
              <w:spacing w:line="360" w:lineRule="auto"/>
              <w:jc w:val="center"/>
              <w:rPr>
                <w:rtl/>
              </w:rPr>
            </w:pPr>
            <w:r w:rsidRPr="00057543">
              <w:t>26.3</w:t>
            </w:r>
            <w:r w:rsidRPr="00057543">
              <w:rPr>
                <w:vertAlign w:val="superscript"/>
              </w:rPr>
              <w:t>a</w:t>
            </w:r>
          </w:p>
        </w:tc>
        <w:tc>
          <w:tcPr>
            <w:tcW w:w="2535" w:type="dxa"/>
            <w:tcBorders>
              <w:top w:val="single" w:sz="4" w:space="0" w:color="auto"/>
            </w:tcBorders>
          </w:tcPr>
          <w:p w:rsidR="00350112" w:rsidRPr="00057543" w:rsidRDefault="00350112" w:rsidP="00350112">
            <w:pPr>
              <w:bidi w:val="0"/>
              <w:spacing w:line="360" w:lineRule="auto"/>
              <w:jc w:val="center"/>
              <w:rPr>
                <w:rtl/>
              </w:rPr>
            </w:pPr>
            <w:r w:rsidRPr="00057543">
              <w:t>31.1</w:t>
            </w:r>
          </w:p>
        </w:tc>
        <w:tc>
          <w:tcPr>
            <w:tcW w:w="1010" w:type="dxa"/>
            <w:tcBorders>
              <w:top w:val="single" w:sz="4" w:space="0" w:color="auto"/>
            </w:tcBorders>
          </w:tcPr>
          <w:p w:rsidR="00350112" w:rsidRPr="00057543" w:rsidRDefault="00350112" w:rsidP="00350112">
            <w:pPr>
              <w:bidi w:val="0"/>
              <w:spacing w:line="360" w:lineRule="auto"/>
              <w:jc w:val="center"/>
              <w:rPr>
                <w:rtl/>
              </w:rPr>
            </w:pPr>
            <w:r w:rsidRPr="00057543">
              <w:t>56.9</w:t>
            </w:r>
          </w:p>
        </w:tc>
        <w:tc>
          <w:tcPr>
            <w:tcW w:w="2409" w:type="dxa"/>
            <w:tcBorders>
              <w:top w:val="single" w:sz="4" w:space="0" w:color="auto"/>
            </w:tcBorders>
          </w:tcPr>
          <w:p w:rsidR="00350112" w:rsidRPr="00057543" w:rsidRDefault="00350112" w:rsidP="00350112">
            <w:pPr>
              <w:bidi w:val="0"/>
              <w:spacing w:line="360" w:lineRule="auto"/>
              <w:jc w:val="center"/>
              <w:rPr>
                <w:rtl/>
              </w:rPr>
            </w:pPr>
            <w:r w:rsidRPr="00057543">
              <w:t>47.9</w:t>
            </w:r>
          </w:p>
        </w:tc>
        <w:tc>
          <w:tcPr>
            <w:tcW w:w="2130" w:type="dxa"/>
            <w:tcBorders>
              <w:top w:val="single" w:sz="4" w:space="0" w:color="auto"/>
            </w:tcBorders>
          </w:tcPr>
          <w:p w:rsidR="00350112" w:rsidRPr="00057543" w:rsidRDefault="00350112" w:rsidP="00350112">
            <w:pPr>
              <w:bidi w:val="0"/>
              <w:spacing w:line="360" w:lineRule="auto"/>
              <w:jc w:val="center"/>
              <w:rPr>
                <w:rtl/>
              </w:rPr>
            </w:pPr>
            <w:r w:rsidRPr="00057543">
              <w:t>1</w:t>
            </w:r>
          </w:p>
        </w:tc>
      </w:tr>
      <w:tr w:rsidR="00350112" w:rsidRPr="00057543" w:rsidTr="00350112">
        <w:tc>
          <w:tcPr>
            <w:tcW w:w="1134" w:type="dxa"/>
          </w:tcPr>
          <w:p w:rsidR="00350112" w:rsidRPr="00057543" w:rsidRDefault="00350112" w:rsidP="00350112">
            <w:pPr>
              <w:bidi w:val="0"/>
              <w:spacing w:line="360" w:lineRule="auto"/>
              <w:jc w:val="center"/>
            </w:pPr>
            <w:r w:rsidRPr="00057543">
              <w:t>153.5</w:t>
            </w:r>
            <w:r w:rsidRPr="00057543">
              <w:rPr>
                <w:vertAlign w:val="superscript"/>
              </w:rPr>
              <w:t>ab</w:t>
            </w:r>
          </w:p>
        </w:tc>
        <w:tc>
          <w:tcPr>
            <w:tcW w:w="1134" w:type="dxa"/>
          </w:tcPr>
          <w:p w:rsidR="00350112" w:rsidRPr="00057543" w:rsidRDefault="00350112" w:rsidP="00350112">
            <w:pPr>
              <w:bidi w:val="0"/>
              <w:spacing w:line="360" w:lineRule="auto"/>
              <w:jc w:val="center"/>
              <w:rPr>
                <w:rtl/>
              </w:rPr>
            </w:pPr>
            <w:r w:rsidRPr="00057543">
              <w:t>22.1</w:t>
            </w:r>
            <w:r w:rsidRPr="00057543">
              <w:rPr>
                <w:vertAlign w:val="superscript"/>
              </w:rPr>
              <w:t>ab</w:t>
            </w:r>
          </w:p>
        </w:tc>
        <w:tc>
          <w:tcPr>
            <w:tcW w:w="2535" w:type="dxa"/>
          </w:tcPr>
          <w:p w:rsidR="00350112" w:rsidRPr="00057543" w:rsidRDefault="00350112" w:rsidP="00350112">
            <w:pPr>
              <w:bidi w:val="0"/>
              <w:spacing w:line="360" w:lineRule="auto"/>
              <w:jc w:val="center"/>
              <w:rPr>
                <w:rtl/>
              </w:rPr>
            </w:pPr>
            <w:r w:rsidRPr="00057543">
              <w:t>32.2</w:t>
            </w:r>
          </w:p>
        </w:tc>
        <w:tc>
          <w:tcPr>
            <w:tcW w:w="1010" w:type="dxa"/>
          </w:tcPr>
          <w:p w:rsidR="00350112" w:rsidRPr="00057543" w:rsidRDefault="00350112" w:rsidP="00350112">
            <w:pPr>
              <w:bidi w:val="0"/>
              <w:spacing w:line="360" w:lineRule="auto"/>
              <w:jc w:val="center"/>
              <w:rPr>
                <w:rtl/>
              </w:rPr>
            </w:pPr>
            <w:r w:rsidRPr="00057543">
              <w:t>52.6</w:t>
            </w:r>
          </w:p>
        </w:tc>
        <w:tc>
          <w:tcPr>
            <w:tcW w:w="2409" w:type="dxa"/>
          </w:tcPr>
          <w:p w:rsidR="00350112" w:rsidRPr="00057543" w:rsidRDefault="00350112" w:rsidP="00350112">
            <w:pPr>
              <w:bidi w:val="0"/>
              <w:spacing w:line="360" w:lineRule="auto"/>
              <w:jc w:val="center"/>
              <w:rPr>
                <w:rtl/>
              </w:rPr>
            </w:pPr>
            <w:r w:rsidRPr="00057543">
              <w:t>46.5</w:t>
            </w:r>
          </w:p>
        </w:tc>
        <w:tc>
          <w:tcPr>
            <w:tcW w:w="2130" w:type="dxa"/>
          </w:tcPr>
          <w:p w:rsidR="00350112" w:rsidRPr="00057543" w:rsidRDefault="00350112" w:rsidP="00350112">
            <w:pPr>
              <w:bidi w:val="0"/>
              <w:spacing w:line="360" w:lineRule="auto"/>
              <w:jc w:val="center"/>
              <w:rPr>
                <w:rtl/>
              </w:rPr>
            </w:pPr>
            <w:r w:rsidRPr="00057543">
              <w:t>2</w:t>
            </w:r>
          </w:p>
        </w:tc>
      </w:tr>
      <w:tr w:rsidR="00350112" w:rsidRPr="00057543" w:rsidTr="00350112">
        <w:tc>
          <w:tcPr>
            <w:tcW w:w="1134" w:type="dxa"/>
          </w:tcPr>
          <w:p w:rsidR="00350112" w:rsidRPr="00057543" w:rsidRDefault="00350112" w:rsidP="00350112">
            <w:pPr>
              <w:bidi w:val="0"/>
              <w:spacing w:line="360" w:lineRule="auto"/>
              <w:jc w:val="center"/>
            </w:pPr>
            <w:r w:rsidRPr="00057543">
              <w:t>161.2</w:t>
            </w:r>
            <w:r w:rsidRPr="00057543">
              <w:rPr>
                <w:vertAlign w:val="superscript"/>
              </w:rPr>
              <w:t>a</w:t>
            </w:r>
          </w:p>
        </w:tc>
        <w:tc>
          <w:tcPr>
            <w:tcW w:w="1134" w:type="dxa"/>
          </w:tcPr>
          <w:p w:rsidR="00350112" w:rsidRPr="00057543" w:rsidRDefault="00350112" w:rsidP="00350112">
            <w:pPr>
              <w:bidi w:val="0"/>
              <w:spacing w:line="360" w:lineRule="auto"/>
              <w:jc w:val="center"/>
              <w:rPr>
                <w:rtl/>
              </w:rPr>
            </w:pPr>
            <w:r w:rsidRPr="00057543">
              <w:t>31.3</w:t>
            </w:r>
            <w:r w:rsidRPr="00057543">
              <w:rPr>
                <w:vertAlign w:val="superscript"/>
              </w:rPr>
              <w:t>a</w:t>
            </w:r>
          </w:p>
        </w:tc>
        <w:tc>
          <w:tcPr>
            <w:tcW w:w="2535" w:type="dxa"/>
          </w:tcPr>
          <w:p w:rsidR="00350112" w:rsidRPr="00057543" w:rsidRDefault="00350112" w:rsidP="00350112">
            <w:pPr>
              <w:bidi w:val="0"/>
              <w:spacing w:line="360" w:lineRule="auto"/>
              <w:jc w:val="center"/>
              <w:rPr>
                <w:rtl/>
              </w:rPr>
            </w:pPr>
            <w:r w:rsidRPr="00057543">
              <w:t>26.9</w:t>
            </w:r>
          </w:p>
        </w:tc>
        <w:tc>
          <w:tcPr>
            <w:tcW w:w="1010" w:type="dxa"/>
          </w:tcPr>
          <w:p w:rsidR="00350112" w:rsidRPr="00057543" w:rsidRDefault="00350112" w:rsidP="00350112">
            <w:pPr>
              <w:bidi w:val="0"/>
              <w:spacing w:line="360" w:lineRule="auto"/>
              <w:jc w:val="center"/>
              <w:rPr>
                <w:rtl/>
              </w:rPr>
            </w:pPr>
            <w:r w:rsidRPr="00057543">
              <w:t>57.6</w:t>
            </w:r>
          </w:p>
        </w:tc>
        <w:tc>
          <w:tcPr>
            <w:tcW w:w="2409" w:type="dxa"/>
          </w:tcPr>
          <w:p w:rsidR="00350112" w:rsidRPr="00057543" w:rsidRDefault="00350112" w:rsidP="00350112">
            <w:pPr>
              <w:bidi w:val="0"/>
              <w:spacing w:line="360" w:lineRule="auto"/>
              <w:jc w:val="center"/>
              <w:rPr>
                <w:rtl/>
              </w:rPr>
            </w:pPr>
            <w:r w:rsidRPr="00057543">
              <w:t>45.2</w:t>
            </w:r>
          </w:p>
        </w:tc>
        <w:tc>
          <w:tcPr>
            <w:tcW w:w="2130" w:type="dxa"/>
          </w:tcPr>
          <w:p w:rsidR="00350112" w:rsidRPr="00057543" w:rsidRDefault="00350112" w:rsidP="00350112">
            <w:pPr>
              <w:bidi w:val="0"/>
              <w:spacing w:line="360" w:lineRule="auto"/>
              <w:jc w:val="center"/>
              <w:rPr>
                <w:rtl/>
              </w:rPr>
            </w:pPr>
            <w:r w:rsidRPr="00057543">
              <w:t>3</w:t>
            </w:r>
          </w:p>
        </w:tc>
      </w:tr>
      <w:tr w:rsidR="00350112" w:rsidRPr="00057543" w:rsidTr="00350112">
        <w:tc>
          <w:tcPr>
            <w:tcW w:w="1134" w:type="dxa"/>
          </w:tcPr>
          <w:p w:rsidR="00350112" w:rsidRPr="00057543" w:rsidRDefault="00350112" w:rsidP="00350112">
            <w:pPr>
              <w:bidi w:val="0"/>
              <w:spacing w:line="360" w:lineRule="auto"/>
              <w:jc w:val="center"/>
            </w:pPr>
            <w:r w:rsidRPr="00057543">
              <w:t>143.8</w:t>
            </w:r>
            <w:r w:rsidRPr="00057543">
              <w:rPr>
                <w:vertAlign w:val="superscript"/>
              </w:rPr>
              <w:t>b</w:t>
            </w:r>
          </w:p>
        </w:tc>
        <w:tc>
          <w:tcPr>
            <w:tcW w:w="1134" w:type="dxa"/>
          </w:tcPr>
          <w:p w:rsidR="00350112" w:rsidRPr="00057543" w:rsidRDefault="00350112" w:rsidP="00350112">
            <w:pPr>
              <w:bidi w:val="0"/>
              <w:spacing w:line="360" w:lineRule="auto"/>
              <w:jc w:val="center"/>
            </w:pPr>
            <w:r w:rsidRPr="00057543">
              <w:t>14.3</w:t>
            </w:r>
            <w:r w:rsidRPr="00057543">
              <w:rPr>
                <w:vertAlign w:val="superscript"/>
              </w:rPr>
              <w:t>b</w:t>
            </w:r>
          </w:p>
        </w:tc>
        <w:tc>
          <w:tcPr>
            <w:tcW w:w="2535" w:type="dxa"/>
          </w:tcPr>
          <w:p w:rsidR="00350112" w:rsidRPr="00057543" w:rsidRDefault="00350112" w:rsidP="00350112">
            <w:pPr>
              <w:bidi w:val="0"/>
              <w:spacing w:line="360" w:lineRule="auto"/>
              <w:jc w:val="center"/>
            </w:pPr>
            <w:r w:rsidRPr="00057543">
              <w:t>26.1</w:t>
            </w:r>
          </w:p>
        </w:tc>
        <w:tc>
          <w:tcPr>
            <w:tcW w:w="1010" w:type="dxa"/>
          </w:tcPr>
          <w:p w:rsidR="00350112" w:rsidRPr="00057543" w:rsidRDefault="00350112" w:rsidP="00350112">
            <w:pPr>
              <w:bidi w:val="0"/>
              <w:spacing w:line="360" w:lineRule="auto"/>
              <w:jc w:val="center"/>
            </w:pPr>
            <w:r w:rsidRPr="00057543">
              <w:t>55.8</w:t>
            </w:r>
          </w:p>
        </w:tc>
        <w:tc>
          <w:tcPr>
            <w:tcW w:w="2409" w:type="dxa"/>
          </w:tcPr>
          <w:p w:rsidR="00350112" w:rsidRPr="00057543" w:rsidRDefault="00350112" w:rsidP="00350112">
            <w:pPr>
              <w:bidi w:val="0"/>
              <w:spacing w:line="360" w:lineRule="auto"/>
              <w:jc w:val="center"/>
            </w:pPr>
            <w:r w:rsidRPr="00057543">
              <w:t>47.5</w:t>
            </w:r>
          </w:p>
        </w:tc>
        <w:tc>
          <w:tcPr>
            <w:tcW w:w="2130" w:type="dxa"/>
          </w:tcPr>
          <w:p w:rsidR="00350112" w:rsidRPr="00057543" w:rsidRDefault="00350112" w:rsidP="00350112">
            <w:pPr>
              <w:bidi w:val="0"/>
              <w:spacing w:line="360" w:lineRule="auto"/>
              <w:jc w:val="center"/>
              <w:rPr>
                <w:rtl/>
                <w:lang w:bidi="fa-IR"/>
              </w:rPr>
            </w:pPr>
            <w:r w:rsidRPr="00057543">
              <w:rPr>
                <w:lang w:bidi="fa-IR"/>
              </w:rPr>
              <w:t>4</w:t>
            </w:r>
          </w:p>
        </w:tc>
      </w:tr>
      <w:tr w:rsidR="00350112" w:rsidRPr="00057543" w:rsidTr="00350112">
        <w:tc>
          <w:tcPr>
            <w:tcW w:w="1134" w:type="dxa"/>
          </w:tcPr>
          <w:p w:rsidR="00350112" w:rsidRPr="00057543" w:rsidRDefault="00350112" w:rsidP="00350112">
            <w:pPr>
              <w:bidi w:val="0"/>
              <w:spacing w:line="360" w:lineRule="auto"/>
              <w:jc w:val="center"/>
            </w:pPr>
            <w:r w:rsidRPr="00057543">
              <w:t>144.9</w:t>
            </w:r>
            <w:r w:rsidRPr="00057543">
              <w:rPr>
                <w:vertAlign w:val="superscript"/>
              </w:rPr>
              <w:t>b</w:t>
            </w:r>
          </w:p>
        </w:tc>
        <w:tc>
          <w:tcPr>
            <w:tcW w:w="1134" w:type="dxa"/>
          </w:tcPr>
          <w:p w:rsidR="00350112" w:rsidRPr="00057543" w:rsidRDefault="00350112" w:rsidP="00350112">
            <w:pPr>
              <w:bidi w:val="0"/>
              <w:spacing w:line="360" w:lineRule="auto"/>
              <w:jc w:val="center"/>
            </w:pPr>
            <w:r w:rsidRPr="00057543">
              <w:t>23.3</w:t>
            </w:r>
            <w:r w:rsidRPr="00057543">
              <w:rPr>
                <w:vertAlign w:val="superscript"/>
              </w:rPr>
              <w:t>ab</w:t>
            </w:r>
          </w:p>
        </w:tc>
        <w:tc>
          <w:tcPr>
            <w:tcW w:w="2535" w:type="dxa"/>
          </w:tcPr>
          <w:p w:rsidR="00350112" w:rsidRPr="00057543" w:rsidRDefault="00350112" w:rsidP="00350112">
            <w:pPr>
              <w:bidi w:val="0"/>
              <w:spacing w:line="360" w:lineRule="auto"/>
              <w:jc w:val="center"/>
            </w:pPr>
            <w:r w:rsidRPr="00057543">
              <w:t>24.7</w:t>
            </w:r>
          </w:p>
        </w:tc>
        <w:tc>
          <w:tcPr>
            <w:tcW w:w="1010" w:type="dxa"/>
          </w:tcPr>
          <w:p w:rsidR="00350112" w:rsidRPr="00057543" w:rsidRDefault="00350112" w:rsidP="00350112">
            <w:pPr>
              <w:bidi w:val="0"/>
              <w:spacing w:line="360" w:lineRule="auto"/>
              <w:jc w:val="center"/>
            </w:pPr>
            <w:r w:rsidRPr="00057543">
              <w:t>51.2</w:t>
            </w:r>
          </w:p>
        </w:tc>
        <w:tc>
          <w:tcPr>
            <w:tcW w:w="2409" w:type="dxa"/>
          </w:tcPr>
          <w:p w:rsidR="00350112" w:rsidRPr="00057543" w:rsidRDefault="00350112" w:rsidP="00350112">
            <w:pPr>
              <w:bidi w:val="0"/>
              <w:spacing w:line="360" w:lineRule="auto"/>
              <w:jc w:val="center"/>
            </w:pPr>
            <w:r w:rsidRPr="00057543">
              <w:t>45.5</w:t>
            </w:r>
          </w:p>
        </w:tc>
        <w:tc>
          <w:tcPr>
            <w:tcW w:w="2130" w:type="dxa"/>
          </w:tcPr>
          <w:p w:rsidR="00350112" w:rsidRPr="00057543" w:rsidRDefault="00350112" w:rsidP="00350112">
            <w:pPr>
              <w:tabs>
                <w:tab w:val="center" w:pos="957"/>
                <w:tab w:val="right" w:pos="1914"/>
              </w:tabs>
              <w:bidi w:val="0"/>
              <w:spacing w:line="360" w:lineRule="auto"/>
              <w:jc w:val="center"/>
              <w:rPr>
                <w:lang w:bidi="fa-IR"/>
              </w:rPr>
            </w:pPr>
            <w:r w:rsidRPr="00057543">
              <w:rPr>
                <w:lang w:bidi="fa-IR"/>
              </w:rPr>
              <w:t>5</w:t>
            </w:r>
          </w:p>
        </w:tc>
      </w:tr>
      <w:tr w:rsidR="00350112" w:rsidRPr="00057543" w:rsidTr="00350112">
        <w:tc>
          <w:tcPr>
            <w:tcW w:w="1134" w:type="dxa"/>
          </w:tcPr>
          <w:p w:rsidR="00350112" w:rsidRPr="00057543" w:rsidRDefault="00350112" w:rsidP="00350112">
            <w:pPr>
              <w:bidi w:val="0"/>
              <w:spacing w:line="360" w:lineRule="auto"/>
              <w:jc w:val="center"/>
            </w:pPr>
            <w:r w:rsidRPr="00057543">
              <w:t>4.781</w:t>
            </w:r>
          </w:p>
        </w:tc>
        <w:tc>
          <w:tcPr>
            <w:tcW w:w="1134" w:type="dxa"/>
          </w:tcPr>
          <w:p w:rsidR="00350112" w:rsidRPr="00057543" w:rsidRDefault="00350112" w:rsidP="00350112">
            <w:pPr>
              <w:bidi w:val="0"/>
              <w:spacing w:line="360" w:lineRule="auto"/>
              <w:jc w:val="center"/>
              <w:rPr>
                <w:rtl/>
              </w:rPr>
            </w:pPr>
            <w:r w:rsidRPr="00057543">
              <w:t>2.99</w:t>
            </w:r>
          </w:p>
        </w:tc>
        <w:tc>
          <w:tcPr>
            <w:tcW w:w="2535" w:type="dxa"/>
          </w:tcPr>
          <w:p w:rsidR="00350112" w:rsidRPr="00057543" w:rsidRDefault="00350112" w:rsidP="00350112">
            <w:pPr>
              <w:bidi w:val="0"/>
              <w:spacing w:line="360" w:lineRule="auto"/>
              <w:jc w:val="center"/>
              <w:rPr>
                <w:rtl/>
              </w:rPr>
            </w:pPr>
            <w:r w:rsidRPr="00057543">
              <w:t>2.54</w:t>
            </w:r>
          </w:p>
        </w:tc>
        <w:tc>
          <w:tcPr>
            <w:tcW w:w="1010" w:type="dxa"/>
          </w:tcPr>
          <w:p w:rsidR="00350112" w:rsidRPr="00057543" w:rsidRDefault="00350112" w:rsidP="00350112">
            <w:pPr>
              <w:bidi w:val="0"/>
              <w:spacing w:line="360" w:lineRule="auto"/>
              <w:jc w:val="center"/>
              <w:rPr>
                <w:rtl/>
              </w:rPr>
            </w:pPr>
            <w:r w:rsidRPr="00057543">
              <w:t>3.38</w:t>
            </w:r>
          </w:p>
        </w:tc>
        <w:tc>
          <w:tcPr>
            <w:tcW w:w="2409" w:type="dxa"/>
          </w:tcPr>
          <w:p w:rsidR="00350112" w:rsidRPr="00057543" w:rsidRDefault="00350112" w:rsidP="00350112">
            <w:pPr>
              <w:bidi w:val="0"/>
              <w:spacing w:line="360" w:lineRule="auto"/>
              <w:jc w:val="center"/>
              <w:rPr>
                <w:rtl/>
              </w:rPr>
            </w:pPr>
            <w:r w:rsidRPr="00057543">
              <w:t>2.903</w:t>
            </w:r>
          </w:p>
        </w:tc>
        <w:tc>
          <w:tcPr>
            <w:tcW w:w="2130" w:type="dxa"/>
          </w:tcPr>
          <w:p w:rsidR="00350112" w:rsidRPr="00057543" w:rsidRDefault="00350112" w:rsidP="00350112">
            <w:pPr>
              <w:bidi w:val="0"/>
              <w:spacing w:line="360" w:lineRule="auto"/>
              <w:jc w:val="center"/>
              <w:rPr>
                <w:rtl/>
              </w:rPr>
            </w:pPr>
            <w:r w:rsidRPr="00057543">
              <w:t>SEM</w:t>
            </w:r>
          </w:p>
        </w:tc>
      </w:tr>
      <w:tr w:rsidR="00350112" w:rsidRPr="00057543" w:rsidTr="00350112">
        <w:tc>
          <w:tcPr>
            <w:tcW w:w="1134" w:type="dxa"/>
            <w:tcBorders>
              <w:bottom w:val="single" w:sz="4" w:space="0" w:color="auto"/>
            </w:tcBorders>
          </w:tcPr>
          <w:p w:rsidR="00350112" w:rsidRPr="00057543" w:rsidRDefault="00350112" w:rsidP="00350112">
            <w:pPr>
              <w:bidi w:val="0"/>
              <w:spacing w:line="360" w:lineRule="auto"/>
              <w:jc w:val="center"/>
            </w:pPr>
            <w:r w:rsidRPr="00057543">
              <w:t>0.038</w:t>
            </w:r>
          </w:p>
        </w:tc>
        <w:tc>
          <w:tcPr>
            <w:tcW w:w="1134" w:type="dxa"/>
            <w:tcBorders>
              <w:bottom w:val="single" w:sz="4" w:space="0" w:color="auto"/>
            </w:tcBorders>
          </w:tcPr>
          <w:p w:rsidR="00350112" w:rsidRPr="00057543" w:rsidRDefault="00350112" w:rsidP="00350112">
            <w:pPr>
              <w:bidi w:val="0"/>
              <w:spacing w:line="360" w:lineRule="auto"/>
              <w:jc w:val="center"/>
              <w:rPr>
                <w:rtl/>
              </w:rPr>
            </w:pPr>
            <w:r w:rsidRPr="00057543">
              <w:t>0.015</w:t>
            </w:r>
          </w:p>
        </w:tc>
        <w:tc>
          <w:tcPr>
            <w:tcW w:w="2535" w:type="dxa"/>
            <w:tcBorders>
              <w:bottom w:val="single" w:sz="4" w:space="0" w:color="auto"/>
            </w:tcBorders>
          </w:tcPr>
          <w:p w:rsidR="00350112" w:rsidRPr="00057543" w:rsidRDefault="00350112" w:rsidP="00350112">
            <w:pPr>
              <w:bidi w:val="0"/>
              <w:spacing w:line="360" w:lineRule="auto"/>
              <w:jc w:val="center"/>
              <w:rPr>
                <w:rtl/>
              </w:rPr>
            </w:pPr>
            <w:r w:rsidRPr="00057543">
              <w:t>0.219</w:t>
            </w:r>
          </w:p>
        </w:tc>
        <w:tc>
          <w:tcPr>
            <w:tcW w:w="1010" w:type="dxa"/>
            <w:tcBorders>
              <w:bottom w:val="single" w:sz="4" w:space="0" w:color="auto"/>
            </w:tcBorders>
          </w:tcPr>
          <w:p w:rsidR="00350112" w:rsidRPr="00057543" w:rsidRDefault="00350112" w:rsidP="00350112">
            <w:pPr>
              <w:bidi w:val="0"/>
              <w:spacing w:line="360" w:lineRule="auto"/>
              <w:jc w:val="center"/>
              <w:rPr>
                <w:rtl/>
              </w:rPr>
            </w:pPr>
            <w:r w:rsidRPr="00057543">
              <w:t>0.620</w:t>
            </w:r>
          </w:p>
        </w:tc>
        <w:tc>
          <w:tcPr>
            <w:tcW w:w="2409" w:type="dxa"/>
            <w:tcBorders>
              <w:bottom w:val="single" w:sz="4" w:space="0" w:color="auto"/>
            </w:tcBorders>
          </w:tcPr>
          <w:p w:rsidR="00350112" w:rsidRPr="00057543" w:rsidRDefault="00350112" w:rsidP="00350112">
            <w:pPr>
              <w:bidi w:val="0"/>
              <w:spacing w:line="360" w:lineRule="auto"/>
              <w:jc w:val="center"/>
              <w:rPr>
                <w:rtl/>
              </w:rPr>
            </w:pPr>
            <w:r w:rsidRPr="00057543">
              <w:t>0.952</w:t>
            </w:r>
          </w:p>
        </w:tc>
        <w:tc>
          <w:tcPr>
            <w:tcW w:w="2130" w:type="dxa"/>
            <w:tcBorders>
              <w:bottom w:val="single" w:sz="4" w:space="0" w:color="auto"/>
            </w:tcBorders>
          </w:tcPr>
          <w:p w:rsidR="00350112" w:rsidRPr="00057543" w:rsidRDefault="00350112" w:rsidP="00350112">
            <w:pPr>
              <w:bidi w:val="0"/>
              <w:spacing w:line="360" w:lineRule="auto"/>
              <w:jc w:val="center"/>
            </w:pPr>
            <w:r w:rsidRPr="00057543">
              <w:t>P-Value</w:t>
            </w:r>
          </w:p>
        </w:tc>
      </w:tr>
      <w:tr w:rsidR="00350112" w:rsidRPr="00057543" w:rsidTr="00350112">
        <w:tc>
          <w:tcPr>
            <w:tcW w:w="1134" w:type="dxa"/>
            <w:tcBorders>
              <w:top w:val="single" w:sz="4" w:space="0" w:color="auto"/>
            </w:tcBorders>
          </w:tcPr>
          <w:p w:rsidR="00350112" w:rsidRPr="00057543" w:rsidRDefault="00350112" w:rsidP="00350112">
            <w:pPr>
              <w:spacing w:line="360" w:lineRule="auto"/>
              <w:jc w:val="both"/>
              <w:rPr>
                <w:rFonts w:eastAsia="Calibri"/>
                <w:vertAlign w:val="superscript"/>
              </w:rPr>
            </w:pPr>
          </w:p>
        </w:tc>
        <w:tc>
          <w:tcPr>
            <w:tcW w:w="9218" w:type="dxa"/>
            <w:gridSpan w:val="5"/>
            <w:tcBorders>
              <w:top w:val="single" w:sz="4" w:space="0" w:color="auto"/>
            </w:tcBorders>
          </w:tcPr>
          <w:p w:rsidR="00350112" w:rsidRPr="00057543" w:rsidRDefault="00350112" w:rsidP="00350112">
            <w:pPr>
              <w:bidi w:val="0"/>
              <w:spacing w:line="360" w:lineRule="auto"/>
              <w:jc w:val="both"/>
              <w:rPr>
                <w:rtl/>
              </w:rPr>
            </w:pPr>
            <w:r w:rsidRPr="00057543">
              <w:rPr>
                <w:rFonts w:eastAsia="Calibri"/>
                <w:vertAlign w:val="superscript"/>
              </w:rPr>
              <w:t xml:space="preserve">a, b </w:t>
            </w:r>
            <w:r w:rsidRPr="00057543">
              <w:rPr>
                <w:rFonts w:eastAsia="Calibri"/>
              </w:rPr>
              <w:t>Means within each column with no common superscript are significantly different (P &lt;0.05).</w:t>
            </w:r>
          </w:p>
        </w:tc>
      </w:tr>
    </w:tbl>
    <w:p w:rsidR="00350112" w:rsidRDefault="00350112" w:rsidP="005E205A">
      <w:pPr>
        <w:spacing w:line="360" w:lineRule="auto"/>
        <w:jc w:val="both"/>
        <w:rPr>
          <w:rFonts w:ascii="Times New Roman" w:hAnsi="Times New Roman" w:cs="Times New Roman"/>
          <w:sz w:val="24"/>
          <w:szCs w:val="24"/>
        </w:rPr>
      </w:pPr>
    </w:p>
    <w:p w:rsidR="00350112" w:rsidRPr="00C64C88" w:rsidRDefault="00350112" w:rsidP="005E205A">
      <w:pPr>
        <w:spacing w:line="360" w:lineRule="auto"/>
        <w:jc w:val="both"/>
        <w:rPr>
          <w:rFonts w:ascii="Times New Roman" w:hAnsi="Times New Roman" w:cs="Times New Roman"/>
          <w:sz w:val="24"/>
          <w:szCs w:val="24"/>
        </w:rPr>
      </w:pPr>
    </w:p>
    <w:p w:rsidR="00350112" w:rsidRDefault="00A745BE" w:rsidP="004E5133">
      <w:pPr>
        <w:spacing w:line="360" w:lineRule="auto"/>
        <w:jc w:val="both"/>
        <w:rPr>
          <w:rFonts w:ascii="Times New Roman" w:hAnsi="Times New Roman" w:cs="Times New Roman"/>
          <w:sz w:val="24"/>
          <w:szCs w:val="24"/>
        </w:rPr>
      </w:pPr>
      <w:r w:rsidRPr="00C64C88">
        <w:rPr>
          <w:rFonts w:ascii="Times New Roman" w:hAnsi="Times New Roman" w:cs="Times New Roman"/>
          <w:sz w:val="24"/>
          <w:szCs w:val="24"/>
        </w:rPr>
        <w:t>Plant materials</w:t>
      </w:r>
      <w:r w:rsidR="00692894" w:rsidRPr="00C64C88">
        <w:rPr>
          <w:rFonts w:ascii="Times New Roman" w:hAnsi="Times New Roman" w:cs="Times New Roman"/>
          <w:sz w:val="24"/>
          <w:szCs w:val="24"/>
        </w:rPr>
        <w:t xml:space="preserve"> are </w:t>
      </w:r>
      <w:r w:rsidR="00EA7B28" w:rsidRPr="00C64C88">
        <w:rPr>
          <w:rFonts w:ascii="Times New Roman" w:hAnsi="Times New Roman" w:cs="Times New Roman"/>
          <w:sz w:val="24"/>
          <w:szCs w:val="24"/>
        </w:rPr>
        <w:t>assumed</w:t>
      </w:r>
      <w:r w:rsidR="00692894" w:rsidRPr="00C64C88">
        <w:rPr>
          <w:rFonts w:ascii="Times New Roman" w:hAnsi="Times New Roman" w:cs="Times New Roman"/>
          <w:sz w:val="24"/>
          <w:szCs w:val="24"/>
        </w:rPr>
        <w:t xml:space="preserve"> to improve performance of the birds by stimulating </w:t>
      </w:r>
      <w:r w:rsidRPr="00C64C88">
        <w:rPr>
          <w:rFonts w:ascii="Times New Roman" w:hAnsi="Times New Roman" w:cs="Times New Roman"/>
          <w:sz w:val="24"/>
          <w:szCs w:val="24"/>
        </w:rPr>
        <w:t xml:space="preserve">the </w:t>
      </w:r>
      <w:r w:rsidR="00692894" w:rsidRPr="00C64C88">
        <w:rPr>
          <w:rFonts w:ascii="Times New Roman" w:hAnsi="Times New Roman" w:cs="Times New Roman"/>
          <w:sz w:val="24"/>
          <w:szCs w:val="24"/>
        </w:rPr>
        <w:t xml:space="preserve">secretion of digestive enzymes </w:t>
      </w:r>
      <w:r w:rsidR="0003777C" w:rsidRPr="00C64C88">
        <w:rPr>
          <w:rFonts w:ascii="Times New Roman" w:hAnsi="Times New Roman" w:cs="Times New Roman"/>
          <w:sz w:val="24"/>
          <w:szCs w:val="24"/>
        </w:rPr>
        <w:t xml:space="preserve">which </w:t>
      </w:r>
      <w:r w:rsidRPr="00C64C88">
        <w:rPr>
          <w:rFonts w:ascii="Times New Roman" w:hAnsi="Times New Roman" w:cs="Times New Roman"/>
          <w:sz w:val="24"/>
          <w:szCs w:val="24"/>
        </w:rPr>
        <w:t>cause</w:t>
      </w:r>
      <w:r w:rsidR="00692894" w:rsidRPr="00C64C88">
        <w:rPr>
          <w:rFonts w:ascii="Times New Roman" w:hAnsi="Times New Roman" w:cs="Times New Roman"/>
          <w:sz w:val="24"/>
          <w:szCs w:val="24"/>
        </w:rPr>
        <w:t xml:space="preserve"> to</w:t>
      </w:r>
      <w:r w:rsidR="0003777C" w:rsidRPr="00C64C88">
        <w:rPr>
          <w:rFonts w:ascii="Times New Roman" w:hAnsi="Times New Roman" w:cs="Times New Roman"/>
          <w:sz w:val="24"/>
          <w:szCs w:val="24"/>
        </w:rPr>
        <w:t xml:space="preserve"> better</w:t>
      </w:r>
      <w:r w:rsidR="00692894" w:rsidRPr="00C64C88">
        <w:rPr>
          <w:rFonts w:ascii="Times New Roman" w:hAnsi="Times New Roman" w:cs="Times New Roman"/>
          <w:sz w:val="24"/>
          <w:szCs w:val="24"/>
        </w:rPr>
        <w:t xml:space="preserve"> nutrient digestion and absorption. The presence of active ingredients and phenolic compounds can reduce numbers of intestinal pathogens, thus minimizing </w:t>
      </w:r>
      <w:r w:rsidR="0045583A" w:rsidRPr="00C64C88">
        <w:rPr>
          <w:rFonts w:ascii="Times New Roman" w:hAnsi="Times New Roman" w:cs="Times New Roman"/>
          <w:sz w:val="24"/>
          <w:szCs w:val="24"/>
        </w:rPr>
        <w:t>wasting</w:t>
      </w:r>
      <w:r w:rsidR="00E71F28" w:rsidRPr="00C64C88">
        <w:rPr>
          <w:rFonts w:ascii="Times New Roman" w:hAnsi="Times New Roman" w:cs="Times New Roman"/>
          <w:sz w:val="24"/>
          <w:szCs w:val="24"/>
        </w:rPr>
        <w:t xml:space="preserve"> the </w:t>
      </w:r>
      <w:r w:rsidR="00692894" w:rsidRPr="00C64C88">
        <w:rPr>
          <w:rFonts w:ascii="Times New Roman" w:hAnsi="Times New Roman" w:cs="Times New Roman"/>
          <w:sz w:val="24"/>
          <w:szCs w:val="24"/>
        </w:rPr>
        <w:t>nu</w:t>
      </w:r>
      <w:r w:rsidR="00AD4073" w:rsidRPr="00C64C88">
        <w:rPr>
          <w:rFonts w:ascii="Times New Roman" w:hAnsi="Times New Roman" w:cs="Times New Roman"/>
          <w:sz w:val="24"/>
          <w:szCs w:val="24"/>
        </w:rPr>
        <w:t>trient</w:t>
      </w:r>
      <w:r w:rsidR="00E71F28" w:rsidRPr="00C64C88">
        <w:rPr>
          <w:rFonts w:ascii="Times New Roman" w:hAnsi="Times New Roman" w:cs="Times New Roman"/>
          <w:sz w:val="24"/>
          <w:szCs w:val="24"/>
        </w:rPr>
        <w:t>s</w:t>
      </w:r>
      <w:r w:rsidR="00AD4073" w:rsidRPr="00C64C88">
        <w:rPr>
          <w:rFonts w:ascii="Times New Roman" w:hAnsi="Times New Roman" w:cs="Times New Roman"/>
          <w:sz w:val="24"/>
          <w:szCs w:val="24"/>
        </w:rPr>
        <w:t xml:space="preserve"> (Nasir </w:t>
      </w:r>
      <w:r w:rsidR="00FB73ED">
        <w:rPr>
          <w:rFonts w:ascii="Times New Roman" w:hAnsi="Times New Roman" w:cs="Times New Roman"/>
          <w:sz w:val="24"/>
          <w:szCs w:val="24"/>
        </w:rPr>
        <w:t>&amp;</w:t>
      </w:r>
      <w:r w:rsidR="00AD4073" w:rsidRPr="00C64C88">
        <w:rPr>
          <w:rFonts w:ascii="Times New Roman" w:hAnsi="Times New Roman" w:cs="Times New Roman"/>
          <w:sz w:val="24"/>
          <w:szCs w:val="24"/>
        </w:rPr>
        <w:t xml:space="preserve"> Grashorn</w:t>
      </w:r>
      <w:r w:rsidR="00806CFE" w:rsidRPr="00C64C88">
        <w:rPr>
          <w:rFonts w:ascii="Times New Roman" w:hAnsi="Times New Roman" w:cs="Times New Roman"/>
          <w:sz w:val="24"/>
          <w:szCs w:val="24"/>
        </w:rPr>
        <w:t>,</w:t>
      </w:r>
      <w:r w:rsidR="00692894" w:rsidRPr="00C64C88">
        <w:rPr>
          <w:rFonts w:ascii="Times New Roman" w:hAnsi="Times New Roman" w:cs="Times New Roman"/>
          <w:sz w:val="24"/>
          <w:szCs w:val="24"/>
        </w:rPr>
        <w:t xml:space="preserve"> 2010b). </w:t>
      </w:r>
      <w:r w:rsidR="00C4523B" w:rsidRPr="00C64C88">
        <w:rPr>
          <w:rFonts w:ascii="Times New Roman" w:hAnsi="Times New Roman" w:cs="Times New Roman"/>
          <w:sz w:val="24"/>
          <w:szCs w:val="24"/>
          <w:lang w:bidi="en-US"/>
        </w:rPr>
        <w:t xml:space="preserve">The antibacterial, anti-oxidant, anti-inflammatory activity of herbal extract polyphenols </w:t>
      </w:r>
      <w:r w:rsidR="00ED2415" w:rsidRPr="00C64C88">
        <w:rPr>
          <w:rFonts w:ascii="Times New Roman" w:hAnsi="Times New Roman" w:cs="Times New Roman"/>
          <w:sz w:val="24"/>
          <w:szCs w:val="24"/>
          <w:lang w:bidi="en-US"/>
        </w:rPr>
        <w:t>have been</w:t>
      </w:r>
      <w:r w:rsidR="00C4523B" w:rsidRPr="00C64C88">
        <w:rPr>
          <w:rFonts w:ascii="Times New Roman" w:hAnsi="Times New Roman" w:cs="Times New Roman"/>
          <w:sz w:val="24"/>
          <w:szCs w:val="24"/>
          <w:lang w:bidi="en-US"/>
        </w:rPr>
        <w:t xml:space="preserve"> reported previously </w:t>
      </w:r>
      <w:r w:rsidR="00680945" w:rsidRPr="00C64C88">
        <w:rPr>
          <w:rFonts w:ascii="Times New Roman" w:hAnsi="Times New Roman" w:cs="Times New Roman"/>
          <w:sz w:val="24"/>
          <w:szCs w:val="24"/>
          <w:shd w:val="clear" w:color="auto" w:fill="FFFFFF" w:themeFill="background1"/>
          <w:lang w:bidi="en-US"/>
        </w:rPr>
        <w:fldChar w:fldCharType="begin">
          <w:fldData xml:space="preserve">PEVuZE5vdGU+PENpdGU+PEF1dGhvcj5HZXNzbmVyPC9BdXRob3I+PFllYXI+MjAxNjwvWWVhcj48
UmVjTnVtPjMxPC9SZWNOdW0+PERpc3BsYXlUZXh0PihMaXU8c3R5bGUgZmFjZT0iaXRhbGljIj4g
ZXQgYWwuPC9zdHlsZT4sIDIwMTQ7IEhhamF0aTxzdHlsZSBmYWNlPSJpdGFsaWMiPiBldCBhbC48
L3N0eWxlPiwgMjAxNWE7IEhhamF0aTxzdHlsZSBmYWNlPSJpdGFsaWMiPiBldCBhbC48L3N0eWxl
PiwgMjAxNWI7IEdlc3NuZXI8c3R5bGUgZmFjZT0iaXRhbGljIj4gZXQgYWwuPC9zdHlsZT4sIDIw
MTY7IExpcGnFhHNraTxzdHlsZSBmYWNlPSJpdGFsaWMiPiBldCBhbC48L3N0eWxlPiwgMjAxNjsg
TGl1PHN0eWxlIGZhY2U9Iml0YWxpYyI+IGV0IGFsLjwvc3R5bGU+LCAyMDE2KTwvRGlzcGxheVRl
eHQ+PHJlY29yZD48cmVjLW51bWJlcj4zMTwvcmVjLW51bWJlcj48Zm9yZWlnbi1rZXlzPjxrZXkg
YXBwPSJFTiIgZGItaWQ9ImFhMDV4dHNhNmUwd2Y4ZXg1OXQ1dHd2OHI5MndyMHd2dDkydyI+MzE8
L2tleT48L2ZvcmVpZ24ta2V5cz48cmVmLXR5cGUgbmFtZT0iSm91cm5hbCBBcnRpY2xlIj4xNzwv
cmVmLXR5cGU+PGNvbnRyaWJ1dG9ycz48YXV0aG9ycz48YXV0aG9yPkdlc3NuZXIsIERLPC9hdXRo
b3I+PGF1dGhvcj5SaW5nc2VpcywgUjwvYXV0aG9yPjxhdXRob3I+RWRlciwgSzwvYXV0aG9yPjwv
YXV0aG9ycz48L2NvbnRyaWJ1dG9ycz48dGl0bGVzPjx0aXRsZT5Qb3RlbnRpYWwgb2YgcGxhbnQg
cG9seXBoZW5vbHMgdG8gY29tYmF0IG94aWRhdGl2ZSBzdHJlc3MgYW5kIGluZmxhbW1hdG9yeSBw
cm9jZXNzZXMgaW4gZmFybSBhbmltYWxzPC90aXRsZT48c2Vjb25kYXJ5LXRpdGxlPkpvdXJuYWwg
b2YgQW5pbWFsIFBoeXNpb2xvZ3kgYW5kIEFuaW1hbCBOdXRyaXRpb248L3NlY29uZGFyeS10aXRs
ZT48L3RpdGxlcz48cGVyaW9kaWNhbD48ZnVsbC10aXRsZT5Kb3VybmFsIG9mIEFuaW1hbCBQaHlz
aW9sb2d5IGFuZCBBbmltYWwgTnV0cml0aW9uPC9mdWxsLXRpdGxlPjwvcGVyaW9kaWNhbD48ZGF0
ZXM+PHllYXI+MjAxNjwveWVhcj48L2RhdGVzPjxpc2JuPjE0MzktMDM5NjwvaXNibj48dXJscz48
L3VybHM+PC9yZWNvcmQ+PC9DaXRlPjxDaXRlPjxBdXRob3I+SGFqYXRpPC9BdXRob3I+PFllYXI+
MjAxNTwvWWVhcj48UmVjTnVtPjI8L1JlY051bT48cmVjb3JkPjxyZWMtbnVtYmVyPjI8L3JlYy1u
dW1iZXI+PGZvcmVpZ24ta2V5cz48a2V5IGFwcD0iRU4iIGRiLWlkPSJhYTA1eHRzYTZlMHdmOGV4
NTl0NXR3djhyOTJ3cjB3dnQ5MnciPjI8L2tleT48L2ZvcmVpZ24ta2V5cz48cmVmLXR5cGUgbmFt
ZT0iSm91cm5hbCBBcnRpY2xlIj4xNzwvcmVmLXR5cGU+PGNvbnRyaWJ1dG9ycz48YXV0aG9ycz48
YXV0aG9yPkhhamF0aSwgSDwvYXV0aG9yPjxhdXRob3I+SGFzc2FuYWJhZGksIEE8L2F1dGhvcj48
YXV0aG9yPkdvbGlhbiwgQUc8L2F1dGhvcj48YXV0aG9yPk5hc3NpcmktTW9naGFkZGFtLCBIPC9h
dXRob3I+PGF1dGhvcj5OYXNzaXJpLCBNUjwvYXV0aG9yPjwvYXV0aG9ycz48L2NvbnRyaWJ1dG9y
cz48dGl0bGVzPjx0aXRsZT5UaGUgRWZmZWN0IG9mIEdyYXBlIFNlZWQgRXh0cmFjdCBhbmQgVml0
YW1pbiBDIEZlZWQgU3VwcGxlbWVudHMgQ2FyY2FzcyBDaGFyYWN0ZXJpc3RpY3MsIEd1dCBNb3Jw
aG9sb2d5IGFuZCBJbGVhbCBNaWNyb2Zsb3JhIGluIEJyb2lsZXIgQ2hpY2tlbnMgRXhwb3NlZCB0
byBDaHJvbmljIEhlYXQgU3RyZXNzPC90aXRsZT48c2Vjb25kYXJ5LXRpdGxlPklyYW5pYW4gSm91
cm5hbCBvZiBBcHBsaWVkIEFuaW1hbCBTY2llbmNlPC9zZWNvbmRhcnktdGl0bGU+PC90aXRsZXM+
PHBlcmlvZGljYWw+PGZ1bGwtdGl0bGU+SXJhbmlhbiBKb3VybmFsIG9mIEFwcGxpZWQgQW5pbWFs
IFNjaWVuY2U8L2Z1bGwtdGl0bGU+PC9wZXJpb2RpY2FsPjxwYWdlcz4xNTUtMTY1PC9wYWdlcz48
dm9sdW1lPjU8L3ZvbHVtZT48ZGF0ZXM+PHllYXI+MjAxNTwveWVhcj48L2RhdGVzPjxpc2JuPjIy
NTEtNjI4WDwvaXNibj48dXJscz48L3VybHM+PC9yZWNvcmQ+PC9DaXRlPjxDaXRlPjxBdXRob3I+
SGFqYXRpPC9BdXRob3I+PFllYXI+MjAxNTwvWWVhcj48UmVjTnVtPjM8L1JlY051bT48cmVjb3Jk
PjxyZWMtbnVtYmVyPjM8L3JlYy1udW1iZXI+PGZvcmVpZ24ta2V5cz48a2V5IGFwcD0iRU4iIGRi
LWlkPSJhYTA1eHRzYTZlMHdmOGV4NTl0NXR3djhyOTJ3cjB3dnQ5MnciPjM8L2tleT48L2ZvcmVp
Z24ta2V5cz48cmVmLXR5cGUgbmFtZT0iSm91cm5hbCBBcnRpY2xlIj4xNzwvcmVmLXR5cGU+PGNv
bnRyaWJ1dG9ycz48YXV0aG9ycz48YXV0aG9yPkhhamF0aSwgSG9zbmE8L2F1dGhvcj48YXV0aG9y
Pkhhc3NhbmFiYWRpLCBBaG1hZDwvYXV0aG9yPjxhdXRob3I+R29saWFuLCBBYm9sZ2hhc2VtPC9h
dXRob3I+PGF1dGhvcj5OYXNzaXJpLU1vZ2hhZGRhbSwgSGFzc2FuPC9hdXRob3I+PGF1dGhvcj5O
YXNzaXJpLCBNb2hhbW1hZCBSZXphPC9hdXRob3I+PC9hdXRob3JzPjwvY29udHJpYnV0b3JzPjx0
aXRsZXM+PHRpdGxlPlRoZSBlZmZlY3Qgb2YgZ3JhcGUgc2VlZCBleHRyYWN0IGFuZCB2aXRhbWlu
IEMgZmVlZCBzdXBwbGVtZW50YXRpb24gb24gc29tZSBibG9vZCBwYXJhbWV0ZXJzIGFuZCBIU1A3
MCBnZW5lIGV4cHJlc3Npb24gb2YgYnJvaWxlciBjaGlja2VucyBzdWZmZXJpbmcgZnJvbSBjaHJv
bmljIGhlYXQgc3RyZXNzPC90aXRsZT48c2Vjb25kYXJ5LXRpdGxlPkl0YWxpYW4gSm91cm5hbCBv
ZiBBbmltYWwgU2NpZW5jZTwvc2Vjb25kYXJ5LXRpdGxlPjwvdGl0bGVzPjxwZXJpb2RpY2FsPjxm
dWxsLXRpdGxlPkl0YWxpYW4gSm91cm5hbCBvZiBBbmltYWwgU2NpZW5jZTwvZnVsbC10aXRsZT48
L3BlcmlvZGljYWw+PHBhZ2VzPjMyNzMtMzI4MTwvcGFnZXM+PHZvbHVtZT4xNDwvdm9sdW1lPjxu
dW1iZXI+MzwvbnVtYmVyPjxkYXRlcz48eWVhcj4yMDE1PC95ZWFyPjwvZGF0ZXM+PGlzYm4+MTgy
OC0wNTFYPC9pc2JuPjx1cmxzPjwvdXJscz48L3JlY29yZD48L0NpdGU+PENpdGU+PEF1dGhvcj5M
aXBpxYRza2k8L0F1dGhvcj48UmVjTnVtPjMwPC9SZWNOdW0+PHJlY29yZD48cmVjLW51bWJlcj4z
MDwvcmVjLW51bWJlcj48Zm9yZWlnbi1rZXlzPjxrZXkgYXBwPSJFTiIgZGItaWQ9ImFhMDV4dHNh
NmUwd2Y4ZXg1OXQ1dHd2OHI5MndyMHd2dDkydyI+MzA8L2tleT48L2ZvcmVpZ24ta2V5cz48cmVm
LXR5cGUgbmFtZT0iSm91cm5hbCBBcnRpY2xlIj4xNzwvcmVmLXR5cGU+PGNvbnRyaWJ1dG9ycz48
YXV0aG9ycz48YXV0aG9yPkxpcGnFhHNraSwgS3J6eXN6dG9mPC9hdXRob3I+PGF1dGhvcj5NYXp1
ciwgTWFnZGFsZW5hPC9hdXRob3I+PGF1dGhvcj5BbnRvc3praWV3aWN6LCBab2ZpYTwvYXV0aG9y
PjxhdXRob3I+UHVyd2luLCBDZXphcnk8L2F1dGhvcj48L2F1dGhvcnM+PC9jb250cmlidXRvcnM+
PHRpdGxlcz48dGl0bGU+UG9seXBoZW5vbHMgaW4gbW9ub2dhc3RyaWMgbnV0cml0aW9uLWEgcmV2
aWV3PC90aXRsZT48c2Vjb25kYXJ5LXRpdGxlPkFubmFscyBvZiBBbmltYWwgU2NpZW5jZTwvc2Vj
b25kYXJ5LXRpdGxlPjwvdGl0bGVzPjxwZXJpb2RpY2FsPjxmdWxsLXRpdGxlPkFubmFscyBvZiBB
bmltYWwgU2NpZW5jZTwvZnVsbC10aXRsZT48L3BlcmlvZGljYWw+PHZvbHVtZT5kb2k6MTAuMTUx
NS9hb2FzLTIwMTYtMDA0MiA8L3ZvbHVtZT48ZGF0ZXM+PHllYXI+MjAxNjwveWVhcj48L2RhdGVz
Pjxpc2JuPjIzMDAtODczMzwvaXNibj48dXJscz48L3VybHM+PGVsZWN0cm9uaWMtcmVzb3VyY2Ut
bnVtPjEwLjE1MTUvYW9hcy0yMDE2LTAwNDIgPC9lbGVjdHJvbmljLXJlc291cmNlLW51bT48L3Jl
Y29yZD48L0NpdGU+PENpdGU+PEF1dGhvcj5MaXU8L0F1dGhvcj48WWVhcj4yMDE2PC9ZZWFyPjxS
ZWNOdW0+NDwvUmVjTnVtPjxyZWNvcmQ+PHJlYy1udW1iZXI+NDwvcmVjLW51bWJlcj48Zm9yZWln
bi1rZXlzPjxrZXkgYXBwPSJFTiIgZGItaWQ9ImFhMDV4dHNhNmUwd2Y4ZXg1OXQ1dHd2OHI5Mndy
MHd2dDkydyI+NDwva2V5PjwvZm9yZWlnbi1rZXlzPjxyZWYtdHlwZSBuYW1lPSJKb3VybmFsIEFy
dGljbGUiPjE3PC9yZWYtdHlwZT48Y29udHJpYnV0b3JzPjxhdXRob3JzPjxhdXRob3I+TGl1LCBM
aWxpPC9hdXRob3I+PGF1dGhvcj5GdSwgQ2hlbnhpbmc8L2F1dGhvcj48YXV0aG9yPllhbiwgTWlu
Z2xpPC9hdXRob3I+PGF1dGhvcj5YaWUsIEhvbmdiaW5nPC9hdXRob3I+PGF1dGhvcj5MaSwgU2k8
L2F1dGhvcj48YXV0aG9yPll1LCBRaWZhbmc8L2F1dGhvcj48YXV0aG9yPkhlLCBTaGFvcGluZzwv
YXV0aG9yPjxhdXRob3I+SGUsIEppYW5odWE8L2F1dGhvcj48L2F1dGhvcnM+PC9jb250cmlidXRv
cnM+PHRpdGxlcz48dGl0bGU+UmVzdmVyYXRyb2wgbW9kdWxhdGVzIGludGVzdGluYWwgbW9ycGhv
bG9neSBhbmQgSFNQNzAvOTAsIE5GLc66QiBhbmQgRUdGIGV4cHJlc3Npb24gaW4gdGhlIGplanVu
YWwgbXVjb3NhIG9mIGJsYWNrLWJvbmVkIGNoaWNrZW5zIG9uIGV4cG9zdXJlIHRvIGNpcmN1bGFy
IGhlYXQgc3RyZXNzPC90aXRsZT48c2Vjb25kYXJ5LXRpdGxlPkZvb2QgJmFtcDsgZnVuY3Rpb248
L3NlY29uZGFyeS10aXRsZT48L3RpdGxlcz48cGVyaW9kaWNhbD48ZnVsbC10aXRsZT5Gb29kICZh
bXA7IGZ1bmN0aW9uPC9mdWxsLXRpdGxlPjwvcGVyaW9kaWNhbD48cGFnZXM+MTMyOS0xMzM4PC9w
YWdlcz48dm9sdW1lPjc8L3ZvbHVtZT48bnVtYmVyPjM8L251bWJlcj48ZGF0ZXM+PHllYXI+MjAx
NjwveWVhcj48L2RhdGVzPjx1cmxzPjwvdXJscz48L3JlY29yZD48L0NpdGU+PENpdGU+PEF1dGhv
cj5MaXU8L0F1dGhvcj48WWVhcj4yMDE0PC9ZZWFyPjxSZWNOdW0+NTM8L1JlY051bT48cmVjb3Jk
PjxyZWMtbnVtYmVyPjUzPC9yZWMtbnVtYmVyPjxmb3JlaWduLWtleXM+PGtleSBhcHA9IkVOIiBk
Yi1pZD0iYWEwNXh0c2E2ZTB3ZjhleDU5dDV0d3Y4cjkyd3Iwd3Z0OTJ3Ij41Mzwva2V5PjwvZm9y
ZWlnbi1rZXlzPjxyZWYtdHlwZSBuYW1lPSJKb3VybmFsIEFydGljbGUiPjE3PC9yZWYtdHlwZT48
Y29udHJpYnV0b3JzPjxhdXRob3JzPjxhdXRob3I+TGl1LCBMTDwvYXV0aG9yPjxhdXRob3I+SGUs
IEpIPC9hdXRob3I+PGF1dGhvcj5YaWUsIEhCPC9hdXRob3I+PGF1dGhvcj5ZYW5nLCBZUzwvYXV0
aG9yPjxhdXRob3I+TGksIEpDPC9hdXRob3I+PGF1dGhvcj5ab3UsIFk8L2F1dGhvcj48L2F1dGhv
cnM+PC9jb250cmlidXRvcnM+PHRpdGxlcz48dGl0bGU+UmVzdmVyYXRyb2wgaW5kdWNlcyBhbnRp
b3hpZGFudCBhbmQgaGVhdCBzaG9jayBwcm90ZWluIG1STkEgZXhwcmVzc2lvbiBpbiByZXNwb25z
ZSB0byBoZWF0IHN0cmVzcyBpbiBibGFjay1ib25lZCBjaGlja2VuczwvdGl0bGU+PHNlY29uZGFy
eS10aXRsZT5Qb3VsdHJ5IFNjaWVuY2U8L3NlY29uZGFyeS10aXRsZT48L3RpdGxlcz48cGVyaW9k
aWNhbD48ZnVsbC10aXRsZT5Qb3VsdHJ5IFNjaWVuY2U8L2Z1bGwtdGl0bGU+PC9wZXJpb2RpY2Fs
PjxwYWdlcz41NC02MjwvcGFnZXM+PHZvbHVtZT45Mzwvdm9sdW1lPjxudW1iZXI+MTwvbnVtYmVy
PjxkYXRlcz48eWVhcj4yMDE0PC95ZWFyPjwvZGF0ZXM+PGlzYm4+MDAzMi01NzkxPC9pc2JuPjx1
cmxzPjwvdXJscz48L3JlY29yZD48L0NpdGU+PC9FbmROb3RlPgB=
</w:fldData>
        </w:fldChar>
      </w:r>
      <w:r w:rsidR="00C4523B" w:rsidRPr="00C64C88">
        <w:rPr>
          <w:rFonts w:ascii="Times New Roman" w:hAnsi="Times New Roman" w:cs="Times New Roman"/>
          <w:sz w:val="24"/>
          <w:szCs w:val="24"/>
          <w:shd w:val="clear" w:color="auto" w:fill="FFFFFF" w:themeFill="background1"/>
          <w:lang w:bidi="en-US"/>
        </w:rPr>
        <w:instrText xml:space="preserve"> ADDIN EN.CITE </w:instrText>
      </w:r>
      <w:r w:rsidR="00680945" w:rsidRPr="00C64C88">
        <w:rPr>
          <w:rFonts w:ascii="Times New Roman" w:hAnsi="Times New Roman" w:cs="Times New Roman"/>
          <w:sz w:val="24"/>
          <w:szCs w:val="24"/>
          <w:shd w:val="clear" w:color="auto" w:fill="FFFFFF" w:themeFill="background1"/>
          <w:lang w:bidi="en-US"/>
        </w:rPr>
        <w:fldChar w:fldCharType="begin">
          <w:fldData xml:space="preserve">PEVuZE5vdGU+PENpdGU+PEF1dGhvcj5HZXNzbmVyPC9BdXRob3I+PFllYXI+MjAxNjwvWWVhcj48
UmVjTnVtPjMxPC9SZWNOdW0+PERpc3BsYXlUZXh0PihMaXU8c3R5bGUgZmFjZT0iaXRhbGljIj4g
ZXQgYWwuPC9zdHlsZT4sIDIwMTQ7IEhhamF0aTxzdHlsZSBmYWNlPSJpdGFsaWMiPiBldCBhbC48
L3N0eWxlPiwgMjAxNWE7IEhhamF0aTxzdHlsZSBmYWNlPSJpdGFsaWMiPiBldCBhbC48L3N0eWxl
PiwgMjAxNWI7IEdlc3NuZXI8c3R5bGUgZmFjZT0iaXRhbGljIj4gZXQgYWwuPC9zdHlsZT4sIDIw
MTY7IExpcGnFhHNraTxzdHlsZSBmYWNlPSJpdGFsaWMiPiBldCBhbC48L3N0eWxlPiwgMjAxNjsg
TGl1PHN0eWxlIGZhY2U9Iml0YWxpYyI+IGV0IGFsLjwvc3R5bGU+LCAyMDE2KTwvRGlzcGxheVRl
eHQ+PHJlY29yZD48cmVjLW51bWJlcj4zMTwvcmVjLW51bWJlcj48Zm9yZWlnbi1rZXlzPjxrZXkg
YXBwPSJFTiIgZGItaWQ9ImFhMDV4dHNhNmUwd2Y4ZXg1OXQ1dHd2OHI5MndyMHd2dDkydyI+MzE8
L2tleT48L2ZvcmVpZ24ta2V5cz48cmVmLXR5cGUgbmFtZT0iSm91cm5hbCBBcnRpY2xlIj4xNzwv
cmVmLXR5cGU+PGNvbnRyaWJ1dG9ycz48YXV0aG9ycz48YXV0aG9yPkdlc3NuZXIsIERLPC9hdXRo
b3I+PGF1dGhvcj5SaW5nc2VpcywgUjwvYXV0aG9yPjxhdXRob3I+RWRlciwgSzwvYXV0aG9yPjwv
YXV0aG9ycz48L2NvbnRyaWJ1dG9ycz48dGl0bGVzPjx0aXRsZT5Qb3RlbnRpYWwgb2YgcGxhbnQg
cG9seXBoZW5vbHMgdG8gY29tYmF0IG94aWRhdGl2ZSBzdHJlc3MgYW5kIGluZmxhbW1hdG9yeSBw
cm9jZXNzZXMgaW4gZmFybSBhbmltYWxzPC90aXRsZT48c2Vjb25kYXJ5LXRpdGxlPkpvdXJuYWwg
b2YgQW5pbWFsIFBoeXNpb2xvZ3kgYW5kIEFuaW1hbCBOdXRyaXRpb248L3NlY29uZGFyeS10aXRs
ZT48L3RpdGxlcz48cGVyaW9kaWNhbD48ZnVsbC10aXRsZT5Kb3VybmFsIG9mIEFuaW1hbCBQaHlz
aW9sb2d5IGFuZCBBbmltYWwgTnV0cml0aW9uPC9mdWxsLXRpdGxlPjwvcGVyaW9kaWNhbD48ZGF0
ZXM+PHllYXI+MjAxNjwveWVhcj48L2RhdGVzPjxpc2JuPjE0MzktMDM5NjwvaXNibj48dXJscz48
L3VybHM+PC9yZWNvcmQ+PC9DaXRlPjxDaXRlPjxBdXRob3I+SGFqYXRpPC9BdXRob3I+PFllYXI+
MjAxNTwvWWVhcj48UmVjTnVtPjI8L1JlY051bT48cmVjb3JkPjxyZWMtbnVtYmVyPjI8L3JlYy1u
dW1iZXI+PGZvcmVpZ24ta2V5cz48a2V5IGFwcD0iRU4iIGRiLWlkPSJhYTA1eHRzYTZlMHdmOGV4
NTl0NXR3djhyOTJ3cjB3dnQ5MnciPjI8L2tleT48L2ZvcmVpZ24ta2V5cz48cmVmLXR5cGUgbmFt
ZT0iSm91cm5hbCBBcnRpY2xlIj4xNzwvcmVmLXR5cGU+PGNvbnRyaWJ1dG9ycz48YXV0aG9ycz48
YXV0aG9yPkhhamF0aSwgSDwvYXV0aG9yPjxhdXRob3I+SGFzc2FuYWJhZGksIEE8L2F1dGhvcj48
YXV0aG9yPkdvbGlhbiwgQUc8L2F1dGhvcj48YXV0aG9yPk5hc3NpcmktTW9naGFkZGFtLCBIPC9h
dXRob3I+PGF1dGhvcj5OYXNzaXJpLCBNUjwvYXV0aG9yPjwvYXV0aG9ycz48L2NvbnRyaWJ1dG9y
cz48dGl0bGVzPjx0aXRsZT5UaGUgRWZmZWN0IG9mIEdyYXBlIFNlZWQgRXh0cmFjdCBhbmQgVml0
YW1pbiBDIEZlZWQgU3VwcGxlbWVudHMgQ2FyY2FzcyBDaGFyYWN0ZXJpc3RpY3MsIEd1dCBNb3Jw
aG9sb2d5IGFuZCBJbGVhbCBNaWNyb2Zsb3JhIGluIEJyb2lsZXIgQ2hpY2tlbnMgRXhwb3NlZCB0
byBDaHJvbmljIEhlYXQgU3RyZXNzPC90aXRsZT48c2Vjb25kYXJ5LXRpdGxlPklyYW5pYW4gSm91
cm5hbCBvZiBBcHBsaWVkIEFuaW1hbCBTY2llbmNlPC9zZWNvbmRhcnktdGl0bGU+PC90aXRsZXM+
PHBlcmlvZGljYWw+PGZ1bGwtdGl0bGU+SXJhbmlhbiBKb3VybmFsIG9mIEFwcGxpZWQgQW5pbWFs
IFNjaWVuY2U8L2Z1bGwtdGl0bGU+PC9wZXJpb2RpY2FsPjxwYWdlcz4xNTUtMTY1PC9wYWdlcz48
dm9sdW1lPjU8L3ZvbHVtZT48ZGF0ZXM+PHllYXI+MjAxNTwveWVhcj48L2RhdGVzPjxpc2JuPjIy
NTEtNjI4WDwvaXNibj48dXJscz48L3VybHM+PC9yZWNvcmQ+PC9DaXRlPjxDaXRlPjxBdXRob3I+
SGFqYXRpPC9BdXRob3I+PFllYXI+MjAxNTwvWWVhcj48UmVjTnVtPjM8L1JlY051bT48cmVjb3Jk
PjxyZWMtbnVtYmVyPjM8L3JlYy1udW1iZXI+PGZvcmVpZ24ta2V5cz48a2V5IGFwcD0iRU4iIGRi
LWlkPSJhYTA1eHRzYTZlMHdmOGV4NTl0NXR3djhyOTJ3cjB3dnQ5MnciPjM8L2tleT48L2ZvcmVp
Z24ta2V5cz48cmVmLXR5cGUgbmFtZT0iSm91cm5hbCBBcnRpY2xlIj4xNzwvcmVmLXR5cGU+PGNv
bnRyaWJ1dG9ycz48YXV0aG9ycz48YXV0aG9yPkhhamF0aSwgSG9zbmE8L2F1dGhvcj48YXV0aG9y
Pkhhc3NhbmFiYWRpLCBBaG1hZDwvYXV0aG9yPjxhdXRob3I+R29saWFuLCBBYm9sZ2hhc2VtPC9h
dXRob3I+PGF1dGhvcj5OYXNzaXJpLU1vZ2hhZGRhbSwgSGFzc2FuPC9hdXRob3I+PGF1dGhvcj5O
YXNzaXJpLCBNb2hhbW1hZCBSZXphPC9hdXRob3I+PC9hdXRob3JzPjwvY29udHJpYnV0b3JzPjx0
aXRsZXM+PHRpdGxlPlRoZSBlZmZlY3Qgb2YgZ3JhcGUgc2VlZCBleHRyYWN0IGFuZCB2aXRhbWlu
IEMgZmVlZCBzdXBwbGVtZW50YXRpb24gb24gc29tZSBibG9vZCBwYXJhbWV0ZXJzIGFuZCBIU1A3
MCBnZW5lIGV4cHJlc3Npb24gb2YgYnJvaWxlciBjaGlja2VucyBzdWZmZXJpbmcgZnJvbSBjaHJv
bmljIGhlYXQgc3RyZXNzPC90aXRsZT48c2Vjb25kYXJ5LXRpdGxlPkl0YWxpYW4gSm91cm5hbCBv
ZiBBbmltYWwgU2NpZW5jZTwvc2Vjb25kYXJ5LXRpdGxlPjwvdGl0bGVzPjxwZXJpb2RpY2FsPjxm
dWxsLXRpdGxlPkl0YWxpYW4gSm91cm5hbCBvZiBBbmltYWwgU2NpZW5jZTwvZnVsbC10aXRsZT48
L3BlcmlvZGljYWw+PHBhZ2VzPjMyNzMtMzI4MTwvcGFnZXM+PHZvbHVtZT4xNDwvdm9sdW1lPjxu
dW1iZXI+MzwvbnVtYmVyPjxkYXRlcz48eWVhcj4yMDE1PC95ZWFyPjwvZGF0ZXM+PGlzYm4+MTgy
OC0wNTFYPC9pc2JuPjx1cmxzPjwvdXJscz48L3JlY29yZD48L0NpdGU+PENpdGU+PEF1dGhvcj5M
aXBpxYRza2k8L0F1dGhvcj48UmVjTnVtPjMwPC9SZWNOdW0+PHJlY29yZD48cmVjLW51bWJlcj4z
MDwvcmVjLW51bWJlcj48Zm9yZWlnbi1rZXlzPjxrZXkgYXBwPSJFTiIgZGItaWQ9ImFhMDV4dHNh
NmUwd2Y4ZXg1OXQ1dHd2OHI5MndyMHd2dDkydyI+MzA8L2tleT48L2ZvcmVpZ24ta2V5cz48cmVm
LXR5cGUgbmFtZT0iSm91cm5hbCBBcnRpY2xlIj4xNzwvcmVmLXR5cGU+PGNvbnRyaWJ1dG9ycz48
YXV0aG9ycz48YXV0aG9yPkxpcGnFhHNraSwgS3J6eXN6dG9mPC9hdXRob3I+PGF1dGhvcj5NYXp1
ciwgTWFnZGFsZW5hPC9hdXRob3I+PGF1dGhvcj5BbnRvc3praWV3aWN6LCBab2ZpYTwvYXV0aG9y
PjxhdXRob3I+UHVyd2luLCBDZXphcnk8L2F1dGhvcj48L2F1dGhvcnM+PC9jb250cmlidXRvcnM+
PHRpdGxlcz48dGl0bGU+UG9seXBoZW5vbHMgaW4gbW9ub2dhc3RyaWMgbnV0cml0aW9uLWEgcmV2
aWV3PC90aXRsZT48c2Vjb25kYXJ5LXRpdGxlPkFubmFscyBvZiBBbmltYWwgU2NpZW5jZTwvc2Vj
b25kYXJ5LXRpdGxlPjwvdGl0bGVzPjxwZXJpb2RpY2FsPjxmdWxsLXRpdGxlPkFubmFscyBvZiBB
bmltYWwgU2NpZW5jZTwvZnVsbC10aXRsZT48L3BlcmlvZGljYWw+PHZvbHVtZT5kb2k6MTAuMTUx
NS9hb2FzLTIwMTYtMDA0MiA8L3ZvbHVtZT48ZGF0ZXM+PHllYXI+MjAxNjwveWVhcj48L2RhdGVz
Pjxpc2JuPjIzMDAtODczMzwvaXNibj48dXJscz48L3VybHM+PGVsZWN0cm9uaWMtcmVzb3VyY2Ut
bnVtPjEwLjE1MTUvYW9hcy0yMDE2LTAwNDIgPC9lbGVjdHJvbmljLXJlc291cmNlLW51bT48L3Jl
Y29yZD48L0NpdGU+PENpdGU+PEF1dGhvcj5MaXU8L0F1dGhvcj48WWVhcj4yMDE2PC9ZZWFyPjxS
ZWNOdW0+NDwvUmVjTnVtPjxyZWNvcmQ+PHJlYy1udW1iZXI+NDwvcmVjLW51bWJlcj48Zm9yZWln
bi1rZXlzPjxrZXkgYXBwPSJFTiIgZGItaWQ9ImFhMDV4dHNhNmUwd2Y4ZXg1OXQ1dHd2OHI5Mndy
MHd2dDkydyI+NDwva2V5PjwvZm9yZWlnbi1rZXlzPjxyZWYtdHlwZSBuYW1lPSJKb3VybmFsIEFy
dGljbGUiPjE3PC9yZWYtdHlwZT48Y29udHJpYnV0b3JzPjxhdXRob3JzPjxhdXRob3I+TGl1LCBM
aWxpPC9hdXRob3I+PGF1dGhvcj5GdSwgQ2hlbnhpbmc8L2F1dGhvcj48YXV0aG9yPllhbiwgTWlu
Z2xpPC9hdXRob3I+PGF1dGhvcj5YaWUsIEhvbmdiaW5nPC9hdXRob3I+PGF1dGhvcj5MaSwgU2k8
L2F1dGhvcj48YXV0aG9yPll1LCBRaWZhbmc8L2F1dGhvcj48YXV0aG9yPkhlLCBTaGFvcGluZzwv
YXV0aG9yPjxhdXRob3I+SGUsIEppYW5odWE8L2F1dGhvcj48L2F1dGhvcnM+PC9jb250cmlidXRv
cnM+PHRpdGxlcz48dGl0bGU+UmVzdmVyYXRyb2wgbW9kdWxhdGVzIGludGVzdGluYWwgbW9ycGhv
bG9neSBhbmQgSFNQNzAvOTAsIE5GLc66QiBhbmQgRUdGIGV4cHJlc3Npb24gaW4gdGhlIGplanVu
YWwgbXVjb3NhIG9mIGJsYWNrLWJvbmVkIGNoaWNrZW5zIG9uIGV4cG9zdXJlIHRvIGNpcmN1bGFy
IGhlYXQgc3RyZXNzPC90aXRsZT48c2Vjb25kYXJ5LXRpdGxlPkZvb2QgJmFtcDsgZnVuY3Rpb248
L3NlY29uZGFyeS10aXRsZT48L3RpdGxlcz48cGVyaW9kaWNhbD48ZnVsbC10aXRsZT5Gb29kICZh
bXA7IGZ1bmN0aW9uPC9mdWxsLXRpdGxlPjwvcGVyaW9kaWNhbD48cGFnZXM+MTMyOS0xMzM4PC9w
YWdlcz48dm9sdW1lPjc8L3ZvbHVtZT48bnVtYmVyPjM8L251bWJlcj48ZGF0ZXM+PHllYXI+MjAx
NjwveWVhcj48L2RhdGVzPjx1cmxzPjwvdXJscz48L3JlY29yZD48L0NpdGU+PENpdGU+PEF1dGhv
cj5MaXU8L0F1dGhvcj48WWVhcj4yMDE0PC9ZZWFyPjxSZWNOdW0+NTM8L1JlY051bT48cmVjb3Jk
PjxyZWMtbnVtYmVyPjUzPC9yZWMtbnVtYmVyPjxmb3JlaWduLWtleXM+PGtleSBhcHA9IkVOIiBk
Yi1pZD0iYWEwNXh0c2E2ZTB3ZjhleDU5dDV0d3Y4cjkyd3Iwd3Z0OTJ3Ij41Mzwva2V5PjwvZm9y
ZWlnbi1rZXlzPjxyZWYtdHlwZSBuYW1lPSJKb3VybmFsIEFydGljbGUiPjE3PC9yZWYtdHlwZT48
Y29udHJpYnV0b3JzPjxhdXRob3JzPjxhdXRob3I+TGl1LCBMTDwvYXV0aG9yPjxhdXRob3I+SGUs
IEpIPC9hdXRob3I+PGF1dGhvcj5YaWUsIEhCPC9hdXRob3I+PGF1dGhvcj5ZYW5nLCBZUzwvYXV0
aG9yPjxhdXRob3I+TGksIEpDPC9hdXRob3I+PGF1dGhvcj5ab3UsIFk8L2F1dGhvcj48L2F1dGhv
cnM+PC9jb250cmlidXRvcnM+PHRpdGxlcz48dGl0bGU+UmVzdmVyYXRyb2wgaW5kdWNlcyBhbnRp
b3hpZGFudCBhbmQgaGVhdCBzaG9jayBwcm90ZWluIG1STkEgZXhwcmVzc2lvbiBpbiByZXNwb25z
ZSB0byBoZWF0IHN0cmVzcyBpbiBibGFjay1ib25lZCBjaGlja2VuczwvdGl0bGU+PHNlY29uZGFy
eS10aXRsZT5Qb3VsdHJ5IFNjaWVuY2U8L3NlY29uZGFyeS10aXRsZT48L3RpdGxlcz48cGVyaW9k
aWNhbD48ZnVsbC10aXRsZT5Qb3VsdHJ5IFNjaWVuY2U8L2Z1bGwtdGl0bGU+PC9wZXJpb2RpY2Fs
PjxwYWdlcz41NC02MjwvcGFnZXM+PHZvbHVtZT45Mzwvdm9sdW1lPjxudW1iZXI+MTwvbnVtYmVy
PjxkYXRlcz48eWVhcj4yMDE0PC95ZWFyPjwvZGF0ZXM+PGlzYm4+MDAzMi01NzkxPC9pc2JuPjx1
cmxzPjwvdXJscz48L3JlY29yZD48L0NpdGU+PC9FbmROb3RlPgB=
</w:fldData>
        </w:fldChar>
      </w:r>
      <w:r w:rsidR="00C4523B" w:rsidRPr="00C64C88">
        <w:rPr>
          <w:rFonts w:ascii="Times New Roman" w:hAnsi="Times New Roman" w:cs="Times New Roman"/>
          <w:sz w:val="24"/>
          <w:szCs w:val="24"/>
          <w:shd w:val="clear" w:color="auto" w:fill="FFFFFF" w:themeFill="background1"/>
          <w:lang w:bidi="en-US"/>
        </w:rPr>
        <w:instrText xml:space="preserve"> ADDIN EN.CITE.DATA </w:instrText>
      </w:r>
      <w:r w:rsidR="00680945" w:rsidRPr="00C64C88">
        <w:rPr>
          <w:rFonts w:ascii="Times New Roman" w:hAnsi="Times New Roman" w:cs="Times New Roman"/>
          <w:sz w:val="24"/>
          <w:szCs w:val="24"/>
          <w:shd w:val="clear" w:color="auto" w:fill="FFFFFF" w:themeFill="background1"/>
          <w:lang w:bidi="en-US"/>
        </w:rPr>
      </w:r>
      <w:r w:rsidR="00680945" w:rsidRPr="00C64C88">
        <w:rPr>
          <w:rFonts w:ascii="Times New Roman" w:hAnsi="Times New Roman" w:cs="Times New Roman"/>
          <w:sz w:val="24"/>
          <w:szCs w:val="24"/>
          <w:shd w:val="clear" w:color="auto" w:fill="FFFFFF" w:themeFill="background1"/>
          <w:lang w:bidi="en-US"/>
        </w:rPr>
        <w:fldChar w:fldCharType="end"/>
      </w:r>
      <w:r w:rsidR="00680945" w:rsidRPr="00C64C88">
        <w:rPr>
          <w:rFonts w:ascii="Times New Roman" w:hAnsi="Times New Roman" w:cs="Times New Roman"/>
          <w:sz w:val="24"/>
          <w:szCs w:val="24"/>
          <w:shd w:val="clear" w:color="auto" w:fill="FFFFFF" w:themeFill="background1"/>
          <w:lang w:bidi="en-US"/>
        </w:rPr>
      </w:r>
      <w:r w:rsidR="00680945" w:rsidRPr="00C64C88">
        <w:rPr>
          <w:rFonts w:ascii="Times New Roman" w:hAnsi="Times New Roman" w:cs="Times New Roman"/>
          <w:sz w:val="24"/>
          <w:szCs w:val="24"/>
          <w:shd w:val="clear" w:color="auto" w:fill="FFFFFF" w:themeFill="background1"/>
          <w:lang w:bidi="en-US"/>
        </w:rPr>
        <w:fldChar w:fldCharType="separate"/>
      </w:r>
      <w:r w:rsidR="00C4523B" w:rsidRPr="007E2935">
        <w:rPr>
          <w:rFonts w:ascii="Times New Roman" w:hAnsi="Times New Roman" w:cs="Times New Roman"/>
          <w:noProof/>
          <w:sz w:val="24"/>
          <w:szCs w:val="24"/>
          <w:shd w:val="clear" w:color="auto" w:fill="FFFFFF" w:themeFill="background1"/>
          <w:lang w:bidi="en-US"/>
        </w:rPr>
        <w:t>(</w:t>
      </w:r>
      <w:hyperlink w:anchor="_ENREF_21" w:tooltip="Hajati, 2015 #2" w:history="1">
        <w:r w:rsidR="00C4523B" w:rsidRPr="007E2935">
          <w:rPr>
            <w:rFonts w:ascii="Times New Roman" w:hAnsi="Times New Roman" w:cs="Times New Roman"/>
            <w:noProof/>
            <w:sz w:val="24"/>
            <w:szCs w:val="24"/>
            <w:shd w:val="clear" w:color="auto" w:fill="FFFFFF" w:themeFill="background1"/>
            <w:lang w:bidi="en-US"/>
          </w:rPr>
          <w:t>Hajati et al.</w:t>
        </w:r>
        <w:r w:rsidR="007E2935">
          <w:rPr>
            <w:rFonts w:ascii="Times New Roman" w:hAnsi="Times New Roman" w:cs="Times New Roman"/>
            <w:noProof/>
            <w:sz w:val="24"/>
            <w:szCs w:val="24"/>
            <w:shd w:val="clear" w:color="auto" w:fill="FFFFFF" w:themeFill="background1"/>
            <w:lang w:bidi="en-US"/>
          </w:rPr>
          <w:t>,</w:t>
        </w:r>
        <w:r w:rsidR="00C4523B" w:rsidRPr="007E2935">
          <w:rPr>
            <w:rFonts w:ascii="Times New Roman" w:hAnsi="Times New Roman" w:cs="Times New Roman"/>
            <w:noProof/>
            <w:sz w:val="24"/>
            <w:szCs w:val="24"/>
            <w:shd w:val="clear" w:color="auto" w:fill="FFFFFF" w:themeFill="background1"/>
            <w:lang w:bidi="en-US"/>
          </w:rPr>
          <w:t xml:space="preserve"> 2015a</w:t>
        </w:r>
      </w:hyperlink>
      <w:r w:rsidR="00C4523B" w:rsidRPr="007E2935">
        <w:rPr>
          <w:rFonts w:ascii="Times New Roman" w:hAnsi="Times New Roman" w:cs="Times New Roman"/>
          <w:noProof/>
          <w:sz w:val="24"/>
          <w:szCs w:val="24"/>
          <w:shd w:val="clear" w:color="auto" w:fill="FFFFFF" w:themeFill="background1"/>
          <w:lang w:bidi="en-US"/>
        </w:rPr>
        <w:t xml:space="preserve">; </w:t>
      </w:r>
      <w:hyperlink w:anchor="_ENREF_22" w:tooltip="Hajati, 2015 #3" w:history="1">
        <w:r w:rsidR="00C4523B" w:rsidRPr="007E2935">
          <w:rPr>
            <w:rFonts w:ascii="Times New Roman" w:hAnsi="Times New Roman" w:cs="Times New Roman"/>
            <w:noProof/>
            <w:sz w:val="24"/>
            <w:szCs w:val="24"/>
            <w:shd w:val="clear" w:color="auto" w:fill="FFFFFF" w:themeFill="background1"/>
            <w:lang w:bidi="en-US"/>
          </w:rPr>
          <w:t>Hajati et al.</w:t>
        </w:r>
        <w:r w:rsidR="007E2935">
          <w:rPr>
            <w:rFonts w:ascii="Times New Roman" w:hAnsi="Times New Roman" w:cs="Times New Roman"/>
            <w:noProof/>
            <w:sz w:val="24"/>
            <w:szCs w:val="24"/>
            <w:shd w:val="clear" w:color="auto" w:fill="FFFFFF" w:themeFill="background1"/>
            <w:lang w:bidi="en-US"/>
          </w:rPr>
          <w:t>,</w:t>
        </w:r>
        <w:r w:rsidR="00C4523B" w:rsidRPr="007E2935">
          <w:rPr>
            <w:rFonts w:ascii="Times New Roman" w:hAnsi="Times New Roman" w:cs="Times New Roman"/>
            <w:noProof/>
            <w:sz w:val="24"/>
            <w:szCs w:val="24"/>
            <w:shd w:val="clear" w:color="auto" w:fill="FFFFFF" w:themeFill="background1"/>
            <w:lang w:bidi="en-US"/>
          </w:rPr>
          <w:t xml:space="preserve"> 2015b</w:t>
        </w:r>
      </w:hyperlink>
      <w:r w:rsidR="00C4523B" w:rsidRPr="007E2935">
        <w:rPr>
          <w:rFonts w:ascii="Times New Roman" w:hAnsi="Times New Roman" w:cs="Times New Roman"/>
          <w:noProof/>
          <w:sz w:val="24"/>
          <w:szCs w:val="24"/>
          <w:shd w:val="clear" w:color="auto" w:fill="FFFFFF" w:themeFill="background1"/>
          <w:lang w:bidi="en-US"/>
        </w:rPr>
        <w:t xml:space="preserve">; </w:t>
      </w:r>
      <w:hyperlink w:anchor="_ENREF_17" w:tooltip="Gessner, 2016 #31" w:history="1">
        <w:r w:rsidR="00C4523B" w:rsidRPr="007E2935">
          <w:rPr>
            <w:rFonts w:ascii="Times New Roman" w:hAnsi="Times New Roman" w:cs="Times New Roman"/>
            <w:noProof/>
            <w:sz w:val="24"/>
            <w:szCs w:val="24"/>
            <w:shd w:val="clear" w:color="auto" w:fill="FFFFFF" w:themeFill="background1"/>
            <w:lang w:bidi="en-US"/>
          </w:rPr>
          <w:t>Gessner et al.</w:t>
        </w:r>
        <w:r w:rsidR="007E2935">
          <w:rPr>
            <w:rFonts w:ascii="Times New Roman" w:hAnsi="Times New Roman" w:cs="Times New Roman"/>
            <w:noProof/>
            <w:sz w:val="24"/>
            <w:szCs w:val="24"/>
            <w:shd w:val="clear" w:color="auto" w:fill="FFFFFF" w:themeFill="background1"/>
            <w:lang w:bidi="en-US"/>
          </w:rPr>
          <w:t>,</w:t>
        </w:r>
        <w:r w:rsidR="00C4523B" w:rsidRPr="007E2935">
          <w:rPr>
            <w:rFonts w:ascii="Times New Roman" w:hAnsi="Times New Roman" w:cs="Times New Roman"/>
            <w:noProof/>
            <w:sz w:val="24"/>
            <w:szCs w:val="24"/>
            <w:shd w:val="clear" w:color="auto" w:fill="FFFFFF" w:themeFill="background1"/>
            <w:lang w:bidi="en-US"/>
          </w:rPr>
          <w:t xml:space="preserve"> 2016</w:t>
        </w:r>
      </w:hyperlink>
      <w:r w:rsidR="00C4523B" w:rsidRPr="007E2935">
        <w:rPr>
          <w:rFonts w:ascii="Times New Roman" w:hAnsi="Times New Roman" w:cs="Times New Roman"/>
          <w:noProof/>
          <w:sz w:val="24"/>
          <w:szCs w:val="24"/>
          <w:shd w:val="clear" w:color="auto" w:fill="FFFFFF" w:themeFill="background1"/>
          <w:lang w:bidi="en-US"/>
        </w:rPr>
        <w:t xml:space="preserve">; </w:t>
      </w:r>
      <w:hyperlink w:anchor="_ENREF_34" w:tooltip="Liu, 2016 #4" w:history="1">
        <w:r w:rsidR="00C4523B" w:rsidRPr="007E2935">
          <w:rPr>
            <w:rFonts w:ascii="Times New Roman" w:hAnsi="Times New Roman" w:cs="Times New Roman"/>
            <w:noProof/>
            <w:sz w:val="24"/>
            <w:szCs w:val="24"/>
            <w:shd w:val="clear" w:color="auto" w:fill="FFFFFF" w:themeFill="background1"/>
            <w:lang w:bidi="en-US"/>
          </w:rPr>
          <w:t>Liu et al.</w:t>
        </w:r>
        <w:r w:rsidR="007E2935">
          <w:rPr>
            <w:rFonts w:ascii="Times New Roman" w:hAnsi="Times New Roman" w:cs="Times New Roman"/>
            <w:noProof/>
            <w:sz w:val="24"/>
            <w:szCs w:val="24"/>
            <w:shd w:val="clear" w:color="auto" w:fill="FFFFFF" w:themeFill="background1"/>
            <w:lang w:bidi="en-US"/>
          </w:rPr>
          <w:t>,</w:t>
        </w:r>
        <w:r w:rsidR="00C4523B" w:rsidRPr="007E2935">
          <w:rPr>
            <w:rFonts w:ascii="Times New Roman" w:hAnsi="Times New Roman" w:cs="Times New Roman"/>
            <w:noProof/>
            <w:sz w:val="24"/>
            <w:szCs w:val="24"/>
            <w:shd w:val="clear" w:color="auto" w:fill="FFFFFF" w:themeFill="background1"/>
            <w:lang w:bidi="en-US"/>
          </w:rPr>
          <w:t xml:space="preserve"> 2016</w:t>
        </w:r>
      </w:hyperlink>
      <w:r w:rsidR="00C4523B" w:rsidRPr="00C64C88">
        <w:rPr>
          <w:rFonts w:ascii="Times New Roman" w:hAnsi="Times New Roman" w:cs="Times New Roman"/>
          <w:noProof/>
          <w:sz w:val="24"/>
          <w:szCs w:val="24"/>
          <w:shd w:val="clear" w:color="auto" w:fill="FFFFFF" w:themeFill="background1"/>
          <w:lang w:bidi="en-US"/>
        </w:rPr>
        <w:t>)</w:t>
      </w:r>
      <w:r w:rsidR="00680945" w:rsidRPr="00C64C88">
        <w:rPr>
          <w:rFonts w:ascii="Times New Roman" w:hAnsi="Times New Roman" w:cs="Times New Roman"/>
          <w:sz w:val="24"/>
          <w:szCs w:val="24"/>
          <w:shd w:val="clear" w:color="auto" w:fill="FFFFFF" w:themeFill="background1"/>
          <w:lang w:bidi="en-US"/>
        </w:rPr>
        <w:fldChar w:fldCharType="end"/>
      </w:r>
      <w:r w:rsidR="005F0E05" w:rsidRPr="00C64C88">
        <w:rPr>
          <w:rFonts w:ascii="Times New Roman" w:hAnsi="Times New Roman" w:cs="Times New Roman"/>
          <w:sz w:val="24"/>
          <w:szCs w:val="24"/>
          <w:shd w:val="clear" w:color="auto" w:fill="FFFFFF" w:themeFill="background1"/>
          <w:lang w:bidi="en-US"/>
        </w:rPr>
        <w:t>.</w:t>
      </w:r>
      <w:r w:rsidR="005F0E05" w:rsidRPr="00C64C88">
        <w:rPr>
          <w:rFonts w:ascii="Times New Roman" w:hAnsi="Times New Roman" w:cs="Times New Roman"/>
          <w:sz w:val="24"/>
          <w:szCs w:val="24"/>
          <w:lang w:bidi="en-US"/>
        </w:rPr>
        <w:t xml:space="preserve"> </w:t>
      </w:r>
      <w:r w:rsidR="003B4297" w:rsidRPr="00C64C88">
        <w:rPr>
          <w:rFonts w:ascii="Times New Roman" w:hAnsi="Times New Roman" w:cs="Times New Roman"/>
          <w:sz w:val="24"/>
          <w:szCs w:val="24"/>
          <w:lang w:bidi="en-US"/>
        </w:rPr>
        <w:t>Ebra</w:t>
      </w:r>
      <w:r w:rsidR="003B4297" w:rsidRPr="00C64C88">
        <w:rPr>
          <w:rFonts w:ascii="Times New Roman" w:hAnsi="Times New Roman" w:cs="Times New Roman"/>
          <w:sz w:val="24"/>
          <w:szCs w:val="24"/>
        </w:rPr>
        <w:t xml:space="preserve">himi </w:t>
      </w:r>
      <w:r w:rsidR="003B4297" w:rsidRPr="007E2935">
        <w:rPr>
          <w:rFonts w:ascii="Times New Roman" w:hAnsi="Times New Roman" w:cs="Times New Roman"/>
          <w:sz w:val="24"/>
          <w:szCs w:val="24"/>
        </w:rPr>
        <w:t>et al.</w:t>
      </w:r>
      <w:r w:rsidR="003B4297" w:rsidRPr="00C64C88">
        <w:rPr>
          <w:rFonts w:ascii="Times New Roman" w:hAnsi="Times New Roman" w:cs="Times New Roman"/>
          <w:sz w:val="24"/>
          <w:szCs w:val="24"/>
        </w:rPr>
        <w:t xml:space="preserve"> (2015) </w:t>
      </w:r>
      <w:r w:rsidR="003B4297" w:rsidRPr="00C64C88">
        <w:rPr>
          <w:rFonts w:ascii="Times New Roman" w:hAnsi="Times New Roman" w:cs="Times New Roman"/>
          <w:sz w:val="24"/>
          <w:szCs w:val="24"/>
        </w:rPr>
        <w:lastRenderedPageBreak/>
        <w:t xml:space="preserve">reported that EP alcoholic extract in drinking water (1:1000 v/v) statistically increased the relative weight of the spleen and Bursa of Fabricius as lymphoid tissues. </w:t>
      </w:r>
      <w:r w:rsidR="00591937" w:rsidRPr="00C64C88">
        <w:rPr>
          <w:rFonts w:ascii="Times New Roman" w:hAnsi="Times New Roman" w:cs="Times New Roman"/>
          <w:sz w:val="24"/>
          <w:szCs w:val="24"/>
        </w:rPr>
        <w:t xml:space="preserve">Nasir and Grashorn (2010) </w:t>
      </w:r>
      <w:r w:rsidR="0045583A" w:rsidRPr="00C64C88">
        <w:rPr>
          <w:rFonts w:ascii="Times New Roman" w:hAnsi="Times New Roman" w:cs="Times New Roman"/>
          <w:sz w:val="24"/>
          <w:szCs w:val="24"/>
        </w:rPr>
        <w:t>examined</w:t>
      </w:r>
      <w:r w:rsidR="00292065" w:rsidRPr="00C64C88">
        <w:rPr>
          <w:rFonts w:ascii="Times New Roman" w:hAnsi="Times New Roman" w:cs="Times New Roman"/>
          <w:sz w:val="24"/>
          <w:szCs w:val="24"/>
        </w:rPr>
        <w:t xml:space="preserve"> the effects of EP </w:t>
      </w:r>
      <w:r w:rsidR="003B4297" w:rsidRPr="00C64C88">
        <w:rPr>
          <w:rFonts w:ascii="Times New Roman" w:hAnsi="Times New Roman" w:cs="Times New Roman"/>
          <w:sz w:val="24"/>
          <w:szCs w:val="24"/>
        </w:rPr>
        <w:t>in</w:t>
      </w:r>
      <w:r w:rsidR="00292065" w:rsidRPr="00C64C88">
        <w:rPr>
          <w:rFonts w:ascii="Times New Roman" w:hAnsi="Times New Roman" w:cs="Times New Roman"/>
          <w:sz w:val="24"/>
          <w:szCs w:val="24"/>
        </w:rPr>
        <w:t xml:space="preserve"> drinking water on</w:t>
      </w:r>
      <w:r w:rsidR="003B4297" w:rsidRPr="00C64C88">
        <w:rPr>
          <w:rFonts w:ascii="Times New Roman" w:hAnsi="Times New Roman" w:cs="Times New Roman"/>
          <w:sz w:val="24"/>
          <w:szCs w:val="24"/>
        </w:rPr>
        <w:t xml:space="preserve"> growth</w:t>
      </w:r>
      <w:r w:rsidR="00292065" w:rsidRPr="00C64C88">
        <w:rPr>
          <w:rFonts w:ascii="Times New Roman" w:hAnsi="Times New Roman" w:cs="Times New Roman"/>
          <w:sz w:val="24"/>
          <w:szCs w:val="24"/>
        </w:rPr>
        <w:t xml:space="preserve"> per</w:t>
      </w:r>
      <w:r w:rsidR="003B4297" w:rsidRPr="00C64C88">
        <w:rPr>
          <w:rFonts w:ascii="Times New Roman" w:hAnsi="Times New Roman" w:cs="Times New Roman"/>
          <w:sz w:val="24"/>
          <w:szCs w:val="24"/>
        </w:rPr>
        <w:t>formance,</w:t>
      </w:r>
      <w:r w:rsidR="00292065" w:rsidRPr="00C64C88">
        <w:rPr>
          <w:rFonts w:ascii="Times New Roman" w:hAnsi="Times New Roman" w:cs="Times New Roman"/>
          <w:sz w:val="24"/>
          <w:szCs w:val="24"/>
        </w:rPr>
        <w:t xml:space="preserve"> immunity and stress </w:t>
      </w:r>
      <w:r w:rsidR="003B4297" w:rsidRPr="00C64C88">
        <w:rPr>
          <w:rFonts w:ascii="Times New Roman" w:hAnsi="Times New Roman" w:cs="Times New Roman"/>
          <w:sz w:val="24"/>
          <w:szCs w:val="24"/>
        </w:rPr>
        <w:t>characteristics</w:t>
      </w:r>
      <w:r w:rsidR="00292065" w:rsidRPr="00C64C88">
        <w:rPr>
          <w:rFonts w:ascii="Times New Roman" w:hAnsi="Times New Roman" w:cs="Times New Roman"/>
          <w:sz w:val="24"/>
          <w:szCs w:val="24"/>
        </w:rPr>
        <w:t xml:space="preserve"> </w:t>
      </w:r>
      <w:r w:rsidR="00591937" w:rsidRPr="00C64C88">
        <w:rPr>
          <w:rFonts w:ascii="Times New Roman" w:hAnsi="Times New Roman" w:cs="Times New Roman"/>
          <w:sz w:val="24"/>
          <w:szCs w:val="24"/>
        </w:rPr>
        <w:t>of</w:t>
      </w:r>
      <w:r w:rsidR="00292065" w:rsidRPr="00C64C88">
        <w:rPr>
          <w:rFonts w:ascii="Times New Roman" w:hAnsi="Times New Roman" w:cs="Times New Roman"/>
          <w:sz w:val="24"/>
          <w:szCs w:val="24"/>
        </w:rPr>
        <w:t xml:space="preserve"> broilers. </w:t>
      </w:r>
      <w:r w:rsidR="00E21F88" w:rsidRPr="00C64C88">
        <w:rPr>
          <w:rFonts w:ascii="Times New Roman" w:hAnsi="Times New Roman" w:cs="Times New Roman"/>
          <w:sz w:val="24"/>
          <w:szCs w:val="24"/>
          <w:shd w:val="clear" w:color="auto" w:fill="FFFFFF"/>
        </w:rPr>
        <w:t>Roth-Maier</w:t>
      </w:r>
      <w:r w:rsidR="00E21F88" w:rsidRPr="00C64C88">
        <w:rPr>
          <w:rFonts w:ascii="Times New Roman" w:hAnsi="Times New Roman" w:cs="Times New Roman"/>
          <w:sz w:val="24"/>
          <w:szCs w:val="24"/>
        </w:rPr>
        <w:t xml:space="preserve"> </w:t>
      </w:r>
      <w:r w:rsidR="00E21F88" w:rsidRPr="004E5133">
        <w:rPr>
          <w:rFonts w:ascii="Times New Roman" w:hAnsi="Times New Roman" w:cs="Times New Roman"/>
          <w:sz w:val="24"/>
          <w:szCs w:val="24"/>
        </w:rPr>
        <w:t>et al.</w:t>
      </w:r>
      <w:r w:rsidR="00E21F88" w:rsidRPr="00C64C88">
        <w:rPr>
          <w:rFonts w:ascii="Times New Roman" w:hAnsi="Times New Roman" w:cs="Times New Roman"/>
          <w:sz w:val="24"/>
          <w:szCs w:val="24"/>
        </w:rPr>
        <w:t xml:space="preserve"> (2005) </w:t>
      </w:r>
      <w:r w:rsidR="00563B36" w:rsidRPr="00C64C88">
        <w:rPr>
          <w:rFonts w:ascii="Times New Roman" w:hAnsi="Times New Roman" w:cs="Times New Roman"/>
          <w:sz w:val="24"/>
          <w:szCs w:val="24"/>
        </w:rPr>
        <w:t>found</w:t>
      </w:r>
      <w:r w:rsidR="00E21F88" w:rsidRPr="00C64C88">
        <w:rPr>
          <w:rFonts w:ascii="Times New Roman" w:hAnsi="Times New Roman" w:cs="Times New Roman"/>
          <w:sz w:val="24"/>
          <w:szCs w:val="24"/>
        </w:rPr>
        <w:t xml:space="preserve"> that supplementation with Echinacea </w:t>
      </w:r>
      <w:r w:rsidR="00563B36" w:rsidRPr="00C64C88">
        <w:rPr>
          <w:rFonts w:ascii="Times New Roman" w:hAnsi="Times New Roman" w:cs="Times New Roman"/>
          <w:sz w:val="24"/>
          <w:szCs w:val="24"/>
        </w:rPr>
        <w:t>cob, which</w:t>
      </w:r>
      <w:r w:rsidR="00E21F88" w:rsidRPr="00C64C88">
        <w:rPr>
          <w:rFonts w:ascii="Times New Roman" w:hAnsi="Times New Roman" w:cs="Times New Roman"/>
          <w:sz w:val="24"/>
          <w:szCs w:val="24"/>
        </w:rPr>
        <w:t xml:space="preserve"> </w:t>
      </w:r>
      <w:r w:rsidR="00563B36" w:rsidRPr="00C64C88">
        <w:rPr>
          <w:rFonts w:ascii="Times New Roman" w:hAnsi="Times New Roman" w:cs="Times New Roman"/>
          <w:sz w:val="24"/>
          <w:szCs w:val="24"/>
        </w:rPr>
        <w:t>has</w:t>
      </w:r>
      <w:r w:rsidR="00E21F88" w:rsidRPr="00C64C88">
        <w:rPr>
          <w:rFonts w:ascii="Times New Roman" w:hAnsi="Times New Roman" w:cs="Times New Roman"/>
          <w:sz w:val="24"/>
          <w:szCs w:val="24"/>
        </w:rPr>
        <w:t xml:space="preserve"> similar </w:t>
      </w:r>
      <w:r w:rsidR="00563B36" w:rsidRPr="00C64C88">
        <w:rPr>
          <w:rFonts w:ascii="Times New Roman" w:hAnsi="Times New Roman" w:cs="Times New Roman"/>
          <w:sz w:val="24"/>
          <w:szCs w:val="24"/>
        </w:rPr>
        <w:t>compounds</w:t>
      </w:r>
      <w:r w:rsidR="00E21F88" w:rsidRPr="00C64C88">
        <w:rPr>
          <w:rFonts w:ascii="Times New Roman" w:hAnsi="Times New Roman" w:cs="Times New Roman"/>
          <w:sz w:val="24"/>
          <w:szCs w:val="24"/>
        </w:rPr>
        <w:t xml:space="preserve"> including caffeic acid derivatives, resulted in a significant lower BW. Hassan </w:t>
      </w:r>
      <w:r w:rsidR="00E21F88" w:rsidRPr="004E5133">
        <w:rPr>
          <w:rFonts w:ascii="Times New Roman" w:hAnsi="Times New Roman" w:cs="Times New Roman"/>
          <w:sz w:val="24"/>
          <w:szCs w:val="24"/>
        </w:rPr>
        <w:t>et al.</w:t>
      </w:r>
      <w:r w:rsidR="00E21F88" w:rsidRPr="00C64C88">
        <w:rPr>
          <w:rFonts w:ascii="Times New Roman" w:hAnsi="Times New Roman" w:cs="Times New Roman"/>
          <w:sz w:val="24"/>
          <w:szCs w:val="24"/>
        </w:rPr>
        <w:t xml:space="preserve"> (2004) </w:t>
      </w:r>
      <w:r w:rsidR="0067118D" w:rsidRPr="00C64C88">
        <w:rPr>
          <w:rFonts w:ascii="Times New Roman" w:hAnsi="Times New Roman" w:cs="Times New Roman"/>
          <w:sz w:val="24"/>
          <w:szCs w:val="24"/>
        </w:rPr>
        <w:t xml:space="preserve">reported </w:t>
      </w:r>
      <w:r w:rsidR="00E21F88" w:rsidRPr="00C64C88">
        <w:rPr>
          <w:rFonts w:ascii="Times New Roman" w:hAnsi="Times New Roman" w:cs="Times New Roman"/>
          <w:sz w:val="24"/>
          <w:szCs w:val="24"/>
        </w:rPr>
        <w:t xml:space="preserve">an improvement in FCR under dietary </w:t>
      </w:r>
      <w:r w:rsidR="00B25F0C" w:rsidRPr="00C64C88">
        <w:rPr>
          <w:rFonts w:ascii="Times New Roman" w:hAnsi="Times New Roman" w:cs="Times New Roman"/>
          <w:sz w:val="24"/>
          <w:szCs w:val="24"/>
        </w:rPr>
        <w:t>supplementation of</w:t>
      </w:r>
      <w:r w:rsidR="00E21F88" w:rsidRPr="00C64C88">
        <w:rPr>
          <w:rFonts w:ascii="Times New Roman" w:hAnsi="Times New Roman" w:cs="Times New Roman"/>
          <w:sz w:val="24"/>
          <w:szCs w:val="24"/>
        </w:rPr>
        <w:t xml:space="preserve"> herbal additives. </w:t>
      </w:r>
      <w:r w:rsidR="00E97C95" w:rsidRPr="00C64C88">
        <w:rPr>
          <w:rFonts w:ascii="Times New Roman" w:hAnsi="Times New Roman" w:cs="Times New Roman"/>
          <w:sz w:val="24"/>
          <w:szCs w:val="24"/>
        </w:rPr>
        <w:t>Plants</w:t>
      </w:r>
      <w:r w:rsidR="00E21F88" w:rsidRPr="00C64C88">
        <w:rPr>
          <w:rFonts w:ascii="Times New Roman" w:hAnsi="Times New Roman" w:cs="Times New Roman"/>
          <w:sz w:val="24"/>
          <w:szCs w:val="24"/>
        </w:rPr>
        <w:t xml:space="preserve"> have a wide range of secondary metabolites, </w:t>
      </w:r>
      <w:r w:rsidR="00E97C95" w:rsidRPr="00C64C88">
        <w:rPr>
          <w:rFonts w:ascii="Times New Roman" w:hAnsi="Times New Roman" w:cs="Times New Roman"/>
          <w:sz w:val="24"/>
          <w:szCs w:val="24"/>
        </w:rPr>
        <w:t>especially</w:t>
      </w:r>
      <w:r w:rsidR="00E21F88" w:rsidRPr="00C64C88">
        <w:rPr>
          <w:rFonts w:ascii="Times New Roman" w:hAnsi="Times New Roman" w:cs="Times New Roman"/>
          <w:sz w:val="24"/>
          <w:szCs w:val="24"/>
        </w:rPr>
        <w:t xml:space="preserve">, isoprene derivatives and flavonoides with antioxidant </w:t>
      </w:r>
      <w:r w:rsidR="00B25F0C" w:rsidRPr="00C64C88">
        <w:rPr>
          <w:rFonts w:ascii="Times New Roman" w:hAnsi="Times New Roman" w:cs="Times New Roman"/>
          <w:sz w:val="24"/>
          <w:szCs w:val="24"/>
        </w:rPr>
        <w:t>characteristics</w:t>
      </w:r>
      <w:r w:rsidR="00E21F88" w:rsidRPr="00C64C88">
        <w:rPr>
          <w:rFonts w:ascii="Times New Roman" w:hAnsi="Times New Roman" w:cs="Times New Roman"/>
          <w:sz w:val="24"/>
          <w:szCs w:val="24"/>
        </w:rPr>
        <w:t xml:space="preserve"> which have positive effect on gastrointestinal tract function (Shin </w:t>
      </w:r>
      <w:r w:rsidR="00E21F88" w:rsidRPr="004E5133">
        <w:rPr>
          <w:rFonts w:ascii="Times New Roman" w:hAnsi="Times New Roman" w:cs="Times New Roman"/>
          <w:sz w:val="24"/>
          <w:szCs w:val="24"/>
        </w:rPr>
        <w:t>et al.</w:t>
      </w:r>
      <w:r w:rsidR="004E5133">
        <w:rPr>
          <w:rFonts w:ascii="Times New Roman" w:hAnsi="Times New Roman" w:cs="Times New Roman"/>
          <w:sz w:val="24"/>
          <w:szCs w:val="24"/>
        </w:rPr>
        <w:t>,</w:t>
      </w:r>
      <w:r w:rsidR="00E21F88" w:rsidRPr="00C64C88">
        <w:rPr>
          <w:rFonts w:ascii="Times New Roman" w:hAnsi="Times New Roman" w:cs="Times New Roman"/>
          <w:sz w:val="24"/>
          <w:szCs w:val="24"/>
        </w:rPr>
        <w:t xml:space="preserve"> 1995). </w:t>
      </w:r>
    </w:p>
    <w:tbl>
      <w:tblPr>
        <w:tblStyle w:val="Tabelacomgrade"/>
        <w:tblpPr w:leftFromText="180" w:rightFromText="180" w:vertAnchor="text" w:horzAnchor="margin" w:tblpXSpec="center" w:tblpY="51"/>
        <w:bidiVisual/>
        <w:tblW w:w="10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61"/>
        <w:gridCol w:w="1418"/>
        <w:gridCol w:w="1559"/>
        <w:gridCol w:w="1422"/>
        <w:gridCol w:w="1030"/>
        <w:gridCol w:w="1842"/>
        <w:gridCol w:w="1564"/>
      </w:tblGrid>
      <w:tr w:rsidR="00350112" w:rsidRPr="00057543" w:rsidTr="003D3B55">
        <w:tc>
          <w:tcPr>
            <w:tcW w:w="10396" w:type="dxa"/>
            <w:gridSpan w:val="7"/>
            <w:tcBorders>
              <w:bottom w:val="single" w:sz="4" w:space="0" w:color="auto"/>
            </w:tcBorders>
          </w:tcPr>
          <w:p w:rsidR="00350112" w:rsidRPr="00057543" w:rsidRDefault="00350112" w:rsidP="003D3B55">
            <w:pPr>
              <w:bidi w:val="0"/>
              <w:spacing w:line="360" w:lineRule="auto"/>
              <w:jc w:val="both"/>
              <w:rPr>
                <w:rtl/>
              </w:rPr>
            </w:pPr>
            <w:r w:rsidRPr="00057543">
              <w:t xml:space="preserve">Table 4- Evaluation of </w:t>
            </w:r>
            <w:r w:rsidRPr="00057543">
              <w:rPr>
                <w:i/>
                <w:iCs/>
              </w:rPr>
              <w:t>Echinacea purpurea</w:t>
            </w:r>
            <w:r w:rsidRPr="00057543">
              <w:t xml:space="preserve"> extract on feed conversion ratio (FCR) </w:t>
            </w:r>
            <w:r w:rsidRPr="00057543">
              <w:rPr>
                <w:lang w:bidi="fa-IR"/>
              </w:rPr>
              <w:t>and European efficiency factor</w:t>
            </w:r>
            <w:r w:rsidRPr="00057543">
              <w:t xml:space="preserve"> in Japanese quails</w:t>
            </w:r>
          </w:p>
        </w:tc>
      </w:tr>
      <w:tr w:rsidR="00350112" w:rsidRPr="00057543" w:rsidTr="003D3B55">
        <w:tc>
          <w:tcPr>
            <w:tcW w:w="1561" w:type="dxa"/>
            <w:tcBorders>
              <w:top w:val="single" w:sz="4" w:space="0" w:color="auto"/>
              <w:bottom w:val="single" w:sz="4" w:space="0" w:color="auto"/>
            </w:tcBorders>
          </w:tcPr>
          <w:p w:rsidR="00350112" w:rsidRPr="00057543" w:rsidRDefault="00350112" w:rsidP="003D3B55">
            <w:pPr>
              <w:bidi w:val="0"/>
              <w:spacing w:line="360" w:lineRule="auto"/>
              <w:jc w:val="center"/>
              <w:rPr>
                <w:lang w:bidi="fa-IR"/>
              </w:rPr>
            </w:pPr>
            <w:r w:rsidRPr="00057543">
              <w:rPr>
                <w:lang w:bidi="fa-IR"/>
              </w:rPr>
              <w:t>European efficiency factor</w:t>
            </w:r>
          </w:p>
        </w:tc>
        <w:tc>
          <w:tcPr>
            <w:tcW w:w="1418" w:type="dxa"/>
            <w:tcBorders>
              <w:top w:val="single" w:sz="4" w:space="0" w:color="auto"/>
              <w:bottom w:val="single" w:sz="4" w:space="0" w:color="auto"/>
            </w:tcBorders>
          </w:tcPr>
          <w:p w:rsidR="00350112" w:rsidRPr="00057543" w:rsidRDefault="00350112" w:rsidP="003D3B55">
            <w:pPr>
              <w:spacing w:line="360" w:lineRule="auto"/>
              <w:jc w:val="center"/>
              <w:rPr>
                <w:lang w:bidi="fa-IR"/>
              </w:rPr>
            </w:pPr>
            <w:r w:rsidRPr="00057543">
              <w:rPr>
                <w:lang w:bidi="fa-IR"/>
              </w:rPr>
              <w:t>Overall</w:t>
            </w:r>
          </w:p>
          <w:p w:rsidR="00350112" w:rsidRPr="00057543" w:rsidRDefault="00350112" w:rsidP="003D3B55">
            <w:pPr>
              <w:spacing w:line="360" w:lineRule="auto"/>
              <w:jc w:val="center"/>
              <w:rPr>
                <w:lang w:bidi="fa-IR"/>
              </w:rPr>
            </w:pPr>
            <w:r w:rsidRPr="00057543">
              <w:rPr>
                <w:lang w:bidi="fa-IR"/>
              </w:rPr>
              <w:t>(15-42 d)</w:t>
            </w:r>
          </w:p>
        </w:tc>
        <w:tc>
          <w:tcPr>
            <w:tcW w:w="1559" w:type="dxa"/>
            <w:tcBorders>
              <w:top w:val="single" w:sz="4" w:space="0" w:color="auto"/>
              <w:bottom w:val="single" w:sz="4" w:space="0" w:color="auto"/>
            </w:tcBorders>
          </w:tcPr>
          <w:p w:rsidR="00350112" w:rsidRPr="00057543" w:rsidRDefault="00350112" w:rsidP="003D3B55">
            <w:pPr>
              <w:bidi w:val="0"/>
              <w:spacing w:line="360" w:lineRule="auto"/>
              <w:jc w:val="center"/>
              <w:rPr>
                <w:rtl/>
                <w:lang w:bidi="fa-IR"/>
              </w:rPr>
            </w:pPr>
            <w:r w:rsidRPr="00057543">
              <w:rPr>
                <w:lang w:bidi="fa-IR"/>
              </w:rPr>
              <w:t>36-42d</w:t>
            </w:r>
          </w:p>
        </w:tc>
        <w:tc>
          <w:tcPr>
            <w:tcW w:w="1422" w:type="dxa"/>
            <w:tcBorders>
              <w:top w:val="single" w:sz="4" w:space="0" w:color="auto"/>
              <w:bottom w:val="single" w:sz="4" w:space="0" w:color="auto"/>
            </w:tcBorders>
          </w:tcPr>
          <w:p w:rsidR="00350112" w:rsidRPr="00057543" w:rsidRDefault="00350112" w:rsidP="003D3B55">
            <w:pPr>
              <w:bidi w:val="0"/>
              <w:spacing w:line="360" w:lineRule="auto"/>
              <w:jc w:val="center"/>
              <w:rPr>
                <w:rtl/>
                <w:lang w:bidi="fa-IR"/>
              </w:rPr>
            </w:pPr>
            <w:r w:rsidRPr="00057543">
              <w:rPr>
                <w:lang w:bidi="fa-IR"/>
              </w:rPr>
              <w:t>29-35 d</w:t>
            </w:r>
          </w:p>
        </w:tc>
        <w:tc>
          <w:tcPr>
            <w:tcW w:w="1030" w:type="dxa"/>
            <w:tcBorders>
              <w:top w:val="single" w:sz="4" w:space="0" w:color="auto"/>
              <w:bottom w:val="single" w:sz="4" w:space="0" w:color="auto"/>
            </w:tcBorders>
          </w:tcPr>
          <w:p w:rsidR="00350112" w:rsidRPr="00057543" w:rsidRDefault="00350112" w:rsidP="003D3B55">
            <w:pPr>
              <w:bidi w:val="0"/>
              <w:spacing w:line="360" w:lineRule="auto"/>
              <w:jc w:val="center"/>
              <w:rPr>
                <w:rtl/>
                <w:lang w:bidi="fa-IR"/>
              </w:rPr>
            </w:pPr>
            <w:r w:rsidRPr="00057543">
              <w:rPr>
                <w:lang w:bidi="fa-IR"/>
              </w:rPr>
              <w:t>22-28 d</w:t>
            </w:r>
          </w:p>
        </w:tc>
        <w:tc>
          <w:tcPr>
            <w:tcW w:w="1842" w:type="dxa"/>
            <w:tcBorders>
              <w:top w:val="single" w:sz="4" w:space="0" w:color="auto"/>
              <w:bottom w:val="single" w:sz="4" w:space="0" w:color="auto"/>
            </w:tcBorders>
          </w:tcPr>
          <w:p w:rsidR="00350112" w:rsidRPr="00057543" w:rsidRDefault="00350112" w:rsidP="003D3B55">
            <w:pPr>
              <w:bidi w:val="0"/>
              <w:spacing w:line="360" w:lineRule="auto"/>
              <w:jc w:val="center"/>
              <w:rPr>
                <w:rtl/>
                <w:lang w:bidi="fa-IR"/>
              </w:rPr>
            </w:pPr>
            <w:r w:rsidRPr="00057543">
              <w:rPr>
                <w:lang w:bidi="fa-IR"/>
              </w:rPr>
              <w:t>15-21 d</w:t>
            </w:r>
          </w:p>
        </w:tc>
        <w:tc>
          <w:tcPr>
            <w:tcW w:w="1564" w:type="dxa"/>
            <w:tcBorders>
              <w:top w:val="single" w:sz="4" w:space="0" w:color="auto"/>
              <w:bottom w:val="single" w:sz="4" w:space="0" w:color="auto"/>
            </w:tcBorders>
          </w:tcPr>
          <w:p w:rsidR="00350112" w:rsidRPr="00057543" w:rsidRDefault="00350112" w:rsidP="003D3B55">
            <w:pPr>
              <w:bidi w:val="0"/>
              <w:spacing w:line="360" w:lineRule="auto"/>
              <w:jc w:val="center"/>
              <w:rPr>
                <w:rtl/>
                <w:lang w:bidi="fa-IR"/>
              </w:rPr>
            </w:pPr>
            <w:r w:rsidRPr="00057543">
              <w:rPr>
                <w:lang w:bidi="fa-IR"/>
              </w:rPr>
              <w:t>Treatments</w:t>
            </w:r>
          </w:p>
        </w:tc>
      </w:tr>
      <w:tr w:rsidR="00350112" w:rsidRPr="00057543" w:rsidTr="003D3B55">
        <w:tc>
          <w:tcPr>
            <w:tcW w:w="1561" w:type="dxa"/>
            <w:tcBorders>
              <w:top w:val="single" w:sz="4" w:space="0" w:color="auto"/>
            </w:tcBorders>
          </w:tcPr>
          <w:p w:rsidR="00350112" w:rsidRPr="00057543" w:rsidRDefault="00350112" w:rsidP="003D3B55">
            <w:pPr>
              <w:bidi w:val="0"/>
              <w:spacing w:line="360" w:lineRule="auto"/>
              <w:jc w:val="center"/>
              <w:rPr>
                <w:rtl/>
                <w:lang w:bidi="fa-IR"/>
              </w:rPr>
            </w:pPr>
            <w:r w:rsidRPr="00057543">
              <w:rPr>
                <w:lang w:bidi="fa-IR"/>
              </w:rPr>
              <w:t>200</w:t>
            </w:r>
          </w:p>
        </w:tc>
        <w:tc>
          <w:tcPr>
            <w:tcW w:w="1418" w:type="dxa"/>
            <w:tcBorders>
              <w:top w:val="single" w:sz="4" w:space="0" w:color="auto"/>
            </w:tcBorders>
          </w:tcPr>
          <w:p w:rsidR="00350112" w:rsidRPr="00057543" w:rsidRDefault="00350112" w:rsidP="003D3B55">
            <w:pPr>
              <w:bidi w:val="0"/>
              <w:spacing w:line="360" w:lineRule="auto"/>
              <w:jc w:val="center"/>
            </w:pPr>
            <w:r w:rsidRPr="00057543">
              <w:t>3.70</w:t>
            </w:r>
            <w:r w:rsidRPr="00057543">
              <w:rPr>
                <w:vertAlign w:val="superscript"/>
              </w:rPr>
              <w:t>a</w:t>
            </w:r>
          </w:p>
        </w:tc>
        <w:tc>
          <w:tcPr>
            <w:tcW w:w="1559" w:type="dxa"/>
            <w:tcBorders>
              <w:top w:val="single" w:sz="4" w:space="0" w:color="auto"/>
            </w:tcBorders>
          </w:tcPr>
          <w:p w:rsidR="00350112" w:rsidRPr="00057543" w:rsidRDefault="00350112" w:rsidP="003D3B55">
            <w:pPr>
              <w:bidi w:val="0"/>
              <w:spacing w:line="360" w:lineRule="auto"/>
              <w:jc w:val="center"/>
              <w:rPr>
                <w:rtl/>
              </w:rPr>
            </w:pPr>
            <w:r w:rsidRPr="00057543">
              <w:t>9.01</w:t>
            </w:r>
            <w:r w:rsidRPr="00057543">
              <w:rPr>
                <w:vertAlign w:val="superscript"/>
              </w:rPr>
              <w:t>ab</w:t>
            </w:r>
          </w:p>
        </w:tc>
        <w:tc>
          <w:tcPr>
            <w:tcW w:w="1422" w:type="dxa"/>
            <w:tcBorders>
              <w:top w:val="single" w:sz="4" w:space="0" w:color="auto"/>
            </w:tcBorders>
          </w:tcPr>
          <w:p w:rsidR="00350112" w:rsidRPr="00057543" w:rsidRDefault="00350112" w:rsidP="003D3B55">
            <w:pPr>
              <w:bidi w:val="0"/>
              <w:spacing w:line="360" w:lineRule="auto"/>
              <w:jc w:val="center"/>
              <w:rPr>
                <w:rtl/>
              </w:rPr>
            </w:pPr>
            <w:r w:rsidRPr="00057543">
              <w:t>4.22</w:t>
            </w:r>
          </w:p>
        </w:tc>
        <w:tc>
          <w:tcPr>
            <w:tcW w:w="1030" w:type="dxa"/>
            <w:tcBorders>
              <w:top w:val="single" w:sz="4" w:space="0" w:color="auto"/>
            </w:tcBorders>
          </w:tcPr>
          <w:p w:rsidR="00350112" w:rsidRPr="00057543" w:rsidRDefault="00350112" w:rsidP="003D3B55">
            <w:pPr>
              <w:bidi w:val="0"/>
              <w:spacing w:line="360" w:lineRule="auto"/>
              <w:jc w:val="center"/>
              <w:rPr>
                <w:rtl/>
              </w:rPr>
            </w:pPr>
            <w:r w:rsidRPr="00057543">
              <w:t>2.22</w:t>
            </w:r>
          </w:p>
        </w:tc>
        <w:tc>
          <w:tcPr>
            <w:tcW w:w="1842" w:type="dxa"/>
            <w:tcBorders>
              <w:top w:val="single" w:sz="4" w:space="0" w:color="auto"/>
            </w:tcBorders>
          </w:tcPr>
          <w:p w:rsidR="00350112" w:rsidRPr="00057543" w:rsidRDefault="00350112" w:rsidP="003D3B55">
            <w:pPr>
              <w:bidi w:val="0"/>
              <w:spacing w:line="360" w:lineRule="auto"/>
              <w:jc w:val="center"/>
              <w:rPr>
                <w:rtl/>
              </w:rPr>
            </w:pPr>
            <w:r w:rsidRPr="00057543">
              <w:t>2.56</w:t>
            </w:r>
          </w:p>
        </w:tc>
        <w:tc>
          <w:tcPr>
            <w:tcW w:w="1564" w:type="dxa"/>
            <w:tcBorders>
              <w:top w:val="single" w:sz="4" w:space="0" w:color="auto"/>
            </w:tcBorders>
          </w:tcPr>
          <w:p w:rsidR="00350112" w:rsidRPr="00057543" w:rsidRDefault="00350112" w:rsidP="003D3B55">
            <w:pPr>
              <w:bidi w:val="0"/>
              <w:spacing w:line="360" w:lineRule="auto"/>
              <w:jc w:val="center"/>
              <w:rPr>
                <w:rtl/>
              </w:rPr>
            </w:pPr>
            <w:r w:rsidRPr="00057543">
              <w:t>1</w:t>
            </w:r>
          </w:p>
        </w:tc>
      </w:tr>
      <w:tr w:rsidR="00350112" w:rsidRPr="00057543" w:rsidTr="003D3B55">
        <w:tc>
          <w:tcPr>
            <w:tcW w:w="1561" w:type="dxa"/>
          </w:tcPr>
          <w:p w:rsidR="00350112" w:rsidRPr="00057543" w:rsidRDefault="00350112" w:rsidP="003D3B55">
            <w:pPr>
              <w:bidi w:val="0"/>
              <w:spacing w:line="360" w:lineRule="auto"/>
              <w:jc w:val="center"/>
              <w:rPr>
                <w:lang w:bidi="fa-IR"/>
              </w:rPr>
            </w:pPr>
            <w:r w:rsidRPr="00057543">
              <w:rPr>
                <w:lang w:bidi="fa-IR"/>
              </w:rPr>
              <w:t>207</w:t>
            </w:r>
          </w:p>
        </w:tc>
        <w:tc>
          <w:tcPr>
            <w:tcW w:w="1418" w:type="dxa"/>
          </w:tcPr>
          <w:p w:rsidR="00350112" w:rsidRPr="00057543" w:rsidRDefault="00350112" w:rsidP="003D3B55">
            <w:pPr>
              <w:bidi w:val="0"/>
              <w:spacing w:line="360" w:lineRule="auto"/>
              <w:jc w:val="center"/>
            </w:pPr>
            <w:r w:rsidRPr="00057543">
              <w:t>3.39</w:t>
            </w:r>
            <w:r w:rsidRPr="00057543">
              <w:rPr>
                <w:vertAlign w:val="superscript"/>
              </w:rPr>
              <w:t>ab</w:t>
            </w:r>
          </w:p>
        </w:tc>
        <w:tc>
          <w:tcPr>
            <w:tcW w:w="1559" w:type="dxa"/>
          </w:tcPr>
          <w:p w:rsidR="00350112" w:rsidRPr="00057543" w:rsidRDefault="00350112" w:rsidP="003D3B55">
            <w:pPr>
              <w:bidi w:val="0"/>
              <w:spacing w:line="360" w:lineRule="auto"/>
              <w:jc w:val="center"/>
              <w:rPr>
                <w:rtl/>
              </w:rPr>
            </w:pPr>
            <w:r w:rsidRPr="00057543">
              <w:t>9.07</w:t>
            </w:r>
            <w:r w:rsidRPr="00057543">
              <w:rPr>
                <w:vertAlign w:val="superscript"/>
              </w:rPr>
              <w:t>ab</w:t>
            </w:r>
          </w:p>
        </w:tc>
        <w:tc>
          <w:tcPr>
            <w:tcW w:w="1422" w:type="dxa"/>
          </w:tcPr>
          <w:p w:rsidR="00350112" w:rsidRPr="00057543" w:rsidRDefault="00350112" w:rsidP="003D3B55">
            <w:pPr>
              <w:bidi w:val="0"/>
              <w:spacing w:line="360" w:lineRule="auto"/>
              <w:jc w:val="center"/>
              <w:rPr>
                <w:rtl/>
              </w:rPr>
            </w:pPr>
            <w:r w:rsidRPr="00057543">
              <w:t>3.32</w:t>
            </w:r>
          </w:p>
        </w:tc>
        <w:tc>
          <w:tcPr>
            <w:tcW w:w="1030" w:type="dxa"/>
          </w:tcPr>
          <w:p w:rsidR="00350112" w:rsidRPr="00057543" w:rsidRDefault="00350112" w:rsidP="003D3B55">
            <w:pPr>
              <w:bidi w:val="0"/>
              <w:spacing w:line="360" w:lineRule="auto"/>
              <w:jc w:val="center"/>
              <w:rPr>
                <w:rtl/>
              </w:rPr>
            </w:pPr>
            <w:r w:rsidRPr="00057543">
              <w:t>2.34</w:t>
            </w:r>
          </w:p>
        </w:tc>
        <w:tc>
          <w:tcPr>
            <w:tcW w:w="1842" w:type="dxa"/>
          </w:tcPr>
          <w:p w:rsidR="00350112" w:rsidRPr="00057543" w:rsidRDefault="00350112" w:rsidP="003D3B55">
            <w:pPr>
              <w:bidi w:val="0"/>
              <w:spacing w:line="360" w:lineRule="auto"/>
              <w:jc w:val="center"/>
              <w:rPr>
                <w:rtl/>
              </w:rPr>
            </w:pPr>
            <w:r w:rsidRPr="00057543">
              <w:t>2.42</w:t>
            </w:r>
          </w:p>
        </w:tc>
        <w:tc>
          <w:tcPr>
            <w:tcW w:w="1564" w:type="dxa"/>
          </w:tcPr>
          <w:p w:rsidR="00350112" w:rsidRPr="00057543" w:rsidRDefault="00350112" w:rsidP="003D3B55">
            <w:pPr>
              <w:bidi w:val="0"/>
              <w:spacing w:line="360" w:lineRule="auto"/>
              <w:jc w:val="center"/>
              <w:rPr>
                <w:rtl/>
              </w:rPr>
            </w:pPr>
            <w:r w:rsidRPr="00057543">
              <w:t>2</w:t>
            </w:r>
          </w:p>
        </w:tc>
      </w:tr>
      <w:tr w:rsidR="00350112" w:rsidRPr="00057543" w:rsidTr="003D3B55">
        <w:tc>
          <w:tcPr>
            <w:tcW w:w="1561" w:type="dxa"/>
          </w:tcPr>
          <w:p w:rsidR="00350112" w:rsidRPr="00057543" w:rsidRDefault="00350112" w:rsidP="003D3B55">
            <w:pPr>
              <w:bidi w:val="0"/>
              <w:spacing w:line="360" w:lineRule="auto"/>
              <w:jc w:val="center"/>
              <w:rPr>
                <w:lang w:bidi="fa-IR"/>
              </w:rPr>
            </w:pPr>
            <w:r w:rsidRPr="00057543">
              <w:rPr>
                <w:lang w:bidi="fa-IR"/>
              </w:rPr>
              <w:t>228</w:t>
            </w:r>
          </w:p>
        </w:tc>
        <w:tc>
          <w:tcPr>
            <w:tcW w:w="1418" w:type="dxa"/>
          </w:tcPr>
          <w:p w:rsidR="00350112" w:rsidRPr="00057543" w:rsidRDefault="00350112" w:rsidP="003D3B55">
            <w:pPr>
              <w:bidi w:val="0"/>
              <w:spacing w:line="360" w:lineRule="auto"/>
              <w:jc w:val="center"/>
            </w:pPr>
            <w:r w:rsidRPr="00057543">
              <w:t>3.26</w:t>
            </w:r>
            <w:r w:rsidRPr="00057543">
              <w:rPr>
                <w:vertAlign w:val="superscript"/>
              </w:rPr>
              <w:t>b</w:t>
            </w:r>
          </w:p>
        </w:tc>
        <w:tc>
          <w:tcPr>
            <w:tcW w:w="1559" w:type="dxa"/>
          </w:tcPr>
          <w:p w:rsidR="00350112" w:rsidRPr="00057543" w:rsidRDefault="00350112" w:rsidP="003D3B55">
            <w:pPr>
              <w:bidi w:val="0"/>
              <w:spacing w:line="360" w:lineRule="auto"/>
              <w:jc w:val="center"/>
              <w:rPr>
                <w:rtl/>
              </w:rPr>
            </w:pPr>
            <w:r w:rsidRPr="00057543">
              <w:t>5.91</w:t>
            </w:r>
            <w:r w:rsidRPr="00057543">
              <w:rPr>
                <w:vertAlign w:val="superscript"/>
              </w:rPr>
              <w:t>c</w:t>
            </w:r>
          </w:p>
        </w:tc>
        <w:tc>
          <w:tcPr>
            <w:tcW w:w="1422" w:type="dxa"/>
          </w:tcPr>
          <w:p w:rsidR="00350112" w:rsidRPr="00057543" w:rsidRDefault="00350112" w:rsidP="003D3B55">
            <w:pPr>
              <w:bidi w:val="0"/>
              <w:spacing w:line="360" w:lineRule="auto"/>
              <w:jc w:val="center"/>
              <w:rPr>
                <w:rtl/>
              </w:rPr>
            </w:pPr>
            <w:r w:rsidRPr="00057543">
              <w:t>3.94</w:t>
            </w:r>
          </w:p>
        </w:tc>
        <w:tc>
          <w:tcPr>
            <w:tcW w:w="1030" w:type="dxa"/>
          </w:tcPr>
          <w:p w:rsidR="00350112" w:rsidRPr="00057543" w:rsidRDefault="00350112" w:rsidP="003D3B55">
            <w:pPr>
              <w:bidi w:val="0"/>
              <w:spacing w:line="360" w:lineRule="auto"/>
              <w:jc w:val="center"/>
              <w:rPr>
                <w:rtl/>
              </w:rPr>
            </w:pPr>
            <w:r w:rsidRPr="00057543">
              <w:t>2.20</w:t>
            </w:r>
          </w:p>
        </w:tc>
        <w:tc>
          <w:tcPr>
            <w:tcW w:w="1842" w:type="dxa"/>
          </w:tcPr>
          <w:p w:rsidR="00350112" w:rsidRPr="00057543" w:rsidRDefault="00350112" w:rsidP="003D3B55">
            <w:pPr>
              <w:bidi w:val="0"/>
              <w:spacing w:line="360" w:lineRule="auto"/>
              <w:jc w:val="center"/>
              <w:rPr>
                <w:rtl/>
              </w:rPr>
            </w:pPr>
            <w:r w:rsidRPr="00057543">
              <w:t>2.53</w:t>
            </w:r>
          </w:p>
        </w:tc>
        <w:tc>
          <w:tcPr>
            <w:tcW w:w="1564" w:type="dxa"/>
          </w:tcPr>
          <w:p w:rsidR="00350112" w:rsidRPr="00057543" w:rsidRDefault="00350112" w:rsidP="003D3B55">
            <w:pPr>
              <w:bidi w:val="0"/>
              <w:spacing w:line="360" w:lineRule="auto"/>
              <w:jc w:val="center"/>
              <w:rPr>
                <w:rtl/>
              </w:rPr>
            </w:pPr>
            <w:r w:rsidRPr="00057543">
              <w:t>3</w:t>
            </w:r>
          </w:p>
        </w:tc>
      </w:tr>
      <w:tr w:rsidR="00350112" w:rsidRPr="00057543" w:rsidTr="003D3B55">
        <w:tc>
          <w:tcPr>
            <w:tcW w:w="1561" w:type="dxa"/>
          </w:tcPr>
          <w:p w:rsidR="00350112" w:rsidRPr="00057543" w:rsidRDefault="00350112" w:rsidP="003D3B55">
            <w:pPr>
              <w:bidi w:val="0"/>
              <w:spacing w:line="360" w:lineRule="auto"/>
              <w:jc w:val="center"/>
              <w:rPr>
                <w:lang w:bidi="fa-IR"/>
              </w:rPr>
            </w:pPr>
            <w:r w:rsidRPr="00057543">
              <w:rPr>
                <w:lang w:bidi="fa-IR"/>
              </w:rPr>
              <w:t>201</w:t>
            </w:r>
          </w:p>
        </w:tc>
        <w:tc>
          <w:tcPr>
            <w:tcW w:w="1418" w:type="dxa"/>
          </w:tcPr>
          <w:p w:rsidR="00350112" w:rsidRPr="00057543" w:rsidRDefault="00350112" w:rsidP="003D3B55">
            <w:pPr>
              <w:bidi w:val="0"/>
              <w:spacing w:line="360" w:lineRule="auto"/>
              <w:jc w:val="center"/>
            </w:pPr>
            <w:r w:rsidRPr="00057543">
              <w:t>3.35</w:t>
            </w:r>
            <w:r w:rsidRPr="00057543">
              <w:rPr>
                <w:vertAlign w:val="superscript"/>
              </w:rPr>
              <w:t>ab</w:t>
            </w:r>
          </w:p>
        </w:tc>
        <w:tc>
          <w:tcPr>
            <w:tcW w:w="1559" w:type="dxa"/>
          </w:tcPr>
          <w:p w:rsidR="00350112" w:rsidRPr="00057543" w:rsidRDefault="00350112" w:rsidP="003D3B55">
            <w:pPr>
              <w:bidi w:val="0"/>
              <w:spacing w:line="360" w:lineRule="auto"/>
              <w:jc w:val="center"/>
            </w:pPr>
            <w:r w:rsidRPr="00057543">
              <w:t>10.75</w:t>
            </w:r>
            <w:r w:rsidRPr="00057543">
              <w:rPr>
                <w:vertAlign w:val="superscript"/>
              </w:rPr>
              <w:t>a</w:t>
            </w:r>
          </w:p>
        </w:tc>
        <w:tc>
          <w:tcPr>
            <w:tcW w:w="1422" w:type="dxa"/>
          </w:tcPr>
          <w:p w:rsidR="00350112" w:rsidRPr="00057543" w:rsidRDefault="00350112" w:rsidP="003D3B55">
            <w:pPr>
              <w:bidi w:val="0"/>
              <w:spacing w:line="360" w:lineRule="auto"/>
              <w:jc w:val="center"/>
            </w:pPr>
            <w:r w:rsidRPr="00057543">
              <w:t>3.78</w:t>
            </w:r>
          </w:p>
        </w:tc>
        <w:tc>
          <w:tcPr>
            <w:tcW w:w="1030" w:type="dxa"/>
          </w:tcPr>
          <w:p w:rsidR="00350112" w:rsidRPr="00057543" w:rsidRDefault="00350112" w:rsidP="003D3B55">
            <w:pPr>
              <w:bidi w:val="0"/>
              <w:spacing w:line="360" w:lineRule="auto"/>
              <w:jc w:val="center"/>
            </w:pPr>
            <w:r w:rsidRPr="00057543">
              <w:t>2.06</w:t>
            </w:r>
          </w:p>
        </w:tc>
        <w:tc>
          <w:tcPr>
            <w:tcW w:w="1842" w:type="dxa"/>
          </w:tcPr>
          <w:p w:rsidR="00350112" w:rsidRPr="00057543" w:rsidRDefault="00350112" w:rsidP="003D3B55">
            <w:pPr>
              <w:bidi w:val="0"/>
              <w:spacing w:line="360" w:lineRule="auto"/>
              <w:jc w:val="center"/>
            </w:pPr>
            <w:r w:rsidRPr="00057543">
              <w:t>2.52</w:t>
            </w:r>
          </w:p>
        </w:tc>
        <w:tc>
          <w:tcPr>
            <w:tcW w:w="1564" w:type="dxa"/>
          </w:tcPr>
          <w:p w:rsidR="00350112" w:rsidRPr="00057543" w:rsidRDefault="00350112" w:rsidP="003D3B55">
            <w:pPr>
              <w:bidi w:val="0"/>
              <w:spacing w:line="360" w:lineRule="auto"/>
              <w:jc w:val="center"/>
              <w:rPr>
                <w:rtl/>
                <w:lang w:bidi="fa-IR"/>
              </w:rPr>
            </w:pPr>
            <w:r w:rsidRPr="00057543">
              <w:rPr>
                <w:lang w:bidi="fa-IR"/>
              </w:rPr>
              <w:t>4</w:t>
            </w:r>
          </w:p>
        </w:tc>
      </w:tr>
      <w:tr w:rsidR="00350112" w:rsidRPr="00057543" w:rsidTr="003D3B55">
        <w:tc>
          <w:tcPr>
            <w:tcW w:w="1561" w:type="dxa"/>
          </w:tcPr>
          <w:p w:rsidR="00350112" w:rsidRPr="00057543" w:rsidRDefault="00350112" w:rsidP="003D3B55">
            <w:pPr>
              <w:bidi w:val="0"/>
              <w:spacing w:line="360" w:lineRule="auto"/>
              <w:jc w:val="center"/>
              <w:rPr>
                <w:lang w:bidi="fa-IR"/>
              </w:rPr>
            </w:pPr>
            <w:r w:rsidRPr="00057543">
              <w:rPr>
                <w:lang w:bidi="fa-IR"/>
              </w:rPr>
              <w:t>204</w:t>
            </w:r>
          </w:p>
        </w:tc>
        <w:tc>
          <w:tcPr>
            <w:tcW w:w="1418" w:type="dxa"/>
          </w:tcPr>
          <w:p w:rsidR="00350112" w:rsidRPr="00057543" w:rsidRDefault="00350112" w:rsidP="003D3B55">
            <w:pPr>
              <w:bidi w:val="0"/>
              <w:spacing w:line="360" w:lineRule="auto"/>
              <w:jc w:val="center"/>
            </w:pPr>
            <w:r w:rsidRPr="00057543">
              <w:t>3.35</w:t>
            </w:r>
            <w:r w:rsidRPr="00057543">
              <w:rPr>
                <w:vertAlign w:val="superscript"/>
              </w:rPr>
              <w:t>ab</w:t>
            </w:r>
          </w:p>
        </w:tc>
        <w:tc>
          <w:tcPr>
            <w:tcW w:w="1559" w:type="dxa"/>
          </w:tcPr>
          <w:p w:rsidR="00350112" w:rsidRPr="00057543" w:rsidRDefault="00350112" w:rsidP="003D3B55">
            <w:pPr>
              <w:bidi w:val="0"/>
              <w:spacing w:line="360" w:lineRule="auto"/>
              <w:jc w:val="center"/>
            </w:pPr>
            <w:r w:rsidRPr="00057543">
              <w:t>7.22b</w:t>
            </w:r>
            <w:r w:rsidRPr="00057543">
              <w:rPr>
                <w:vertAlign w:val="superscript"/>
              </w:rPr>
              <w:t>c</w:t>
            </w:r>
          </w:p>
        </w:tc>
        <w:tc>
          <w:tcPr>
            <w:tcW w:w="1422" w:type="dxa"/>
          </w:tcPr>
          <w:p w:rsidR="00350112" w:rsidRPr="00057543" w:rsidRDefault="00350112" w:rsidP="003D3B55">
            <w:pPr>
              <w:bidi w:val="0"/>
              <w:spacing w:line="360" w:lineRule="auto"/>
              <w:jc w:val="center"/>
            </w:pPr>
            <w:r w:rsidRPr="00057543">
              <w:t>3.94</w:t>
            </w:r>
          </w:p>
        </w:tc>
        <w:tc>
          <w:tcPr>
            <w:tcW w:w="1030" w:type="dxa"/>
          </w:tcPr>
          <w:p w:rsidR="00350112" w:rsidRPr="00057543" w:rsidRDefault="00350112" w:rsidP="003D3B55">
            <w:pPr>
              <w:bidi w:val="0"/>
              <w:spacing w:line="360" w:lineRule="auto"/>
              <w:jc w:val="center"/>
            </w:pPr>
            <w:r w:rsidRPr="00057543">
              <w:t>2.32</w:t>
            </w:r>
          </w:p>
        </w:tc>
        <w:tc>
          <w:tcPr>
            <w:tcW w:w="1842" w:type="dxa"/>
          </w:tcPr>
          <w:p w:rsidR="00350112" w:rsidRPr="00057543" w:rsidRDefault="00350112" w:rsidP="003D3B55">
            <w:pPr>
              <w:bidi w:val="0"/>
              <w:spacing w:line="360" w:lineRule="auto"/>
              <w:jc w:val="center"/>
            </w:pPr>
            <w:r w:rsidRPr="00057543">
              <w:t>2.37</w:t>
            </w:r>
          </w:p>
        </w:tc>
        <w:tc>
          <w:tcPr>
            <w:tcW w:w="1564" w:type="dxa"/>
          </w:tcPr>
          <w:p w:rsidR="00350112" w:rsidRPr="00057543" w:rsidRDefault="00350112" w:rsidP="003D3B55">
            <w:pPr>
              <w:tabs>
                <w:tab w:val="center" w:pos="957"/>
                <w:tab w:val="right" w:pos="1914"/>
              </w:tabs>
              <w:bidi w:val="0"/>
              <w:spacing w:line="360" w:lineRule="auto"/>
              <w:jc w:val="center"/>
              <w:rPr>
                <w:lang w:bidi="fa-IR"/>
              </w:rPr>
            </w:pPr>
            <w:r w:rsidRPr="00057543">
              <w:rPr>
                <w:lang w:bidi="fa-IR"/>
              </w:rPr>
              <w:t>5</w:t>
            </w:r>
          </w:p>
        </w:tc>
      </w:tr>
      <w:tr w:rsidR="00350112" w:rsidRPr="00057543" w:rsidTr="003D3B55">
        <w:tc>
          <w:tcPr>
            <w:tcW w:w="1561" w:type="dxa"/>
          </w:tcPr>
          <w:p w:rsidR="00350112" w:rsidRPr="00057543" w:rsidRDefault="00350112" w:rsidP="003D3B55">
            <w:pPr>
              <w:bidi w:val="0"/>
              <w:spacing w:line="360" w:lineRule="auto"/>
              <w:jc w:val="center"/>
              <w:rPr>
                <w:lang w:bidi="fa-IR"/>
              </w:rPr>
            </w:pPr>
            <w:r w:rsidRPr="00057543">
              <w:rPr>
                <w:lang w:bidi="fa-IR"/>
              </w:rPr>
              <w:t>10</w:t>
            </w:r>
          </w:p>
        </w:tc>
        <w:tc>
          <w:tcPr>
            <w:tcW w:w="1418" w:type="dxa"/>
          </w:tcPr>
          <w:p w:rsidR="00350112" w:rsidRPr="00057543" w:rsidRDefault="00350112" w:rsidP="003D3B55">
            <w:pPr>
              <w:bidi w:val="0"/>
              <w:spacing w:line="360" w:lineRule="auto"/>
              <w:jc w:val="center"/>
            </w:pPr>
            <w:r w:rsidRPr="00057543">
              <w:t>0.127</w:t>
            </w:r>
          </w:p>
        </w:tc>
        <w:tc>
          <w:tcPr>
            <w:tcW w:w="1559" w:type="dxa"/>
          </w:tcPr>
          <w:p w:rsidR="00350112" w:rsidRPr="00057543" w:rsidRDefault="00350112" w:rsidP="003D3B55">
            <w:pPr>
              <w:bidi w:val="0"/>
              <w:spacing w:line="360" w:lineRule="auto"/>
              <w:jc w:val="center"/>
              <w:rPr>
                <w:rtl/>
              </w:rPr>
            </w:pPr>
            <w:r w:rsidRPr="00057543">
              <w:t>0.914</w:t>
            </w:r>
          </w:p>
        </w:tc>
        <w:tc>
          <w:tcPr>
            <w:tcW w:w="1422" w:type="dxa"/>
          </w:tcPr>
          <w:p w:rsidR="00350112" w:rsidRPr="00057543" w:rsidRDefault="00350112" w:rsidP="003D3B55">
            <w:pPr>
              <w:bidi w:val="0"/>
              <w:spacing w:line="360" w:lineRule="auto"/>
              <w:jc w:val="center"/>
              <w:rPr>
                <w:rtl/>
              </w:rPr>
            </w:pPr>
            <w:r w:rsidRPr="00057543">
              <w:t>0.436</w:t>
            </w:r>
          </w:p>
        </w:tc>
        <w:tc>
          <w:tcPr>
            <w:tcW w:w="1030" w:type="dxa"/>
          </w:tcPr>
          <w:p w:rsidR="00350112" w:rsidRPr="00057543" w:rsidRDefault="00350112" w:rsidP="003D3B55">
            <w:pPr>
              <w:bidi w:val="0"/>
              <w:spacing w:line="360" w:lineRule="auto"/>
              <w:jc w:val="center"/>
              <w:rPr>
                <w:rtl/>
              </w:rPr>
            </w:pPr>
            <w:r w:rsidRPr="00057543">
              <w:t>0.181</w:t>
            </w:r>
          </w:p>
        </w:tc>
        <w:tc>
          <w:tcPr>
            <w:tcW w:w="1842" w:type="dxa"/>
          </w:tcPr>
          <w:p w:rsidR="00350112" w:rsidRPr="00057543" w:rsidRDefault="00350112" w:rsidP="003D3B55">
            <w:pPr>
              <w:bidi w:val="0"/>
              <w:spacing w:line="360" w:lineRule="auto"/>
              <w:jc w:val="center"/>
              <w:rPr>
                <w:rtl/>
              </w:rPr>
            </w:pPr>
            <w:r w:rsidRPr="00057543">
              <w:t>0.138</w:t>
            </w:r>
          </w:p>
        </w:tc>
        <w:tc>
          <w:tcPr>
            <w:tcW w:w="1564" w:type="dxa"/>
          </w:tcPr>
          <w:p w:rsidR="00350112" w:rsidRPr="00057543" w:rsidRDefault="00350112" w:rsidP="003D3B55">
            <w:pPr>
              <w:bidi w:val="0"/>
              <w:spacing w:line="360" w:lineRule="auto"/>
              <w:jc w:val="center"/>
              <w:rPr>
                <w:rtl/>
              </w:rPr>
            </w:pPr>
            <w:r w:rsidRPr="00057543">
              <w:t>SEM</w:t>
            </w:r>
          </w:p>
        </w:tc>
      </w:tr>
      <w:tr w:rsidR="00350112" w:rsidRPr="00057543" w:rsidTr="003D3B55">
        <w:tc>
          <w:tcPr>
            <w:tcW w:w="1561" w:type="dxa"/>
            <w:tcBorders>
              <w:bottom w:val="single" w:sz="4" w:space="0" w:color="auto"/>
            </w:tcBorders>
          </w:tcPr>
          <w:p w:rsidR="00350112" w:rsidRPr="00057543" w:rsidRDefault="00350112" w:rsidP="003D3B55">
            <w:pPr>
              <w:bidi w:val="0"/>
              <w:spacing w:line="360" w:lineRule="auto"/>
              <w:jc w:val="center"/>
              <w:rPr>
                <w:lang w:bidi="fa-IR"/>
              </w:rPr>
            </w:pPr>
            <w:r w:rsidRPr="00057543">
              <w:rPr>
                <w:lang w:bidi="fa-IR"/>
              </w:rPr>
              <w:t>0.363</w:t>
            </w:r>
          </w:p>
        </w:tc>
        <w:tc>
          <w:tcPr>
            <w:tcW w:w="1418" w:type="dxa"/>
            <w:tcBorders>
              <w:bottom w:val="single" w:sz="4" w:space="0" w:color="auto"/>
            </w:tcBorders>
          </w:tcPr>
          <w:p w:rsidR="00350112" w:rsidRPr="00057543" w:rsidRDefault="00350112" w:rsidP="003D3B55">
            <w:pPr>
              <w:bidi w:val="0"/>
              <w:spacing w:line="360" w:lineRule="auto"/>
              <w:jc w:val="center"/>
            </w:pPr>
            <w:r w:rsidRPr="00057543">
              <w:t>0.189</w:t>
            </w:r>
          </w:p>
        </w:tc>
        <w:tc>
          <w:tcPr>
            <w:tcW w:w="1559" w:type="dxa"/>
            <w:tcBorders>
              <w:bottom w:val="single" w:sz="4" w:space="0" w:color="auto"/>
            </w:tcBorders>
          </w:tcPr>
          <w:p w:rsidR="00350112" w:rsidRPr="00057543" w:rsidRDefault="00350112" w:rsidP="003D3B55">
            <w:pPr>
              <w:bidi w:val="0"/>
              <w:spacing w:line="360" w:lineRule="auto"/>
              <w:jc w:val="center"/>
              <w:rPr>
                <w:rtl/>
              </w:rPr>
            </w:pPr>
            <w:r w:rsidRPr="00057543">
              <w:t>0.018</w:t>
            </w:r>
          </w:p>
        </w:tc>
        <w:tc>
          <w:tcPr>
            <w:tcW w:w="1422" w:type="dxa"/>
            <w:tcBorders>
              <w:bottom w:val="single" w:sz="4" w:space="0" w:color="auto"/>
            </w:tcBorders>
          </w:tcPr>
          <w:p w:rsidR="00350112" w:rsidRPr="00057543" w:rsidRDefault="00350112" w:rsidP="003D3B55">
            <w:pPr>
              <w:bidi w:val="0"/>
              <w:spacing w:line="360" w:lineRule="auto"/>
              <w:jc w:val="center"/>
              <w:rPr>
                <w:rtl/>
              </w:rPr>
            </w:pPr>
            <w:r w:rsidRPr="00057543">
              <w:t>0.686</w:t>
            </w:r>
          </w:p>
        </w:tc>
        <w:tc>
          <w:tcPr>
            <w:tcW w:w="1030" w:type="dxa"/>
            <w:tcBorders>
              <w:bottom w:val="single" w:sz="4" w:space="0" w:color="auto"/>
            </w:tcBorders>
          </w:tcPr>
          <w:p w:rsidR="00350112" w:rsidRPr="00057543" w:rsidRDefault="00350112" w:rsidP="003D3B55">
            <w:pPr>
              <w:bidi w:val="0"/>
              <w:spacing w:line="360" w:lineRule="auto"/>
              <w:jc w:val="center"/>
              <w:rPr>
                <w:rtl/>
              </w:rPr>
            </w:pPr>
            <w:r w:rsidRPr="00057543">
              <w:t>0.812</w:t>
            </w:r>
          </w:p>
        </w:tc>
        <w:tc>
          <w:tcPr>
            <w:tcW w:w="1842" w:type="dxa"/>
            <w:tcBorders>
              <w:bottom w:val="single" w:sz="4" w:space="0" w:color="auto"/>
            </w:tcBorders>
          </w:tcPr>
          <w:p w:rsidR="00350112" w:rsidRPr="00057543" w:rsidRDefault="00350112" w:rsidP="003D3B55">
            <w:pPr>
              <w:bidi w:val="0"/>
              <w:spacing w:line="360" w:lineRule="auto"/>
              <w:jc w:val="center"/>
              <w:rPr>
                <w:rtl/>
              </w:rPr>
            </w:pPr>
            <w:r w:rsidRPr="00057543">
              <w:t>0.854</w:t>
            </w:r>
          </w:p>
        </w:tc>
        <w:tc>
          <w:tcPr>
            <w:tcW w:w="1564" w:type="dxa"/>
            <w:tcBorders>
              <w:bottom w:val="single" w:sz="4" w:space="0" w:color="auto"/>
            </w:tcBorders>
          </w:tcPr>
          <w:p w:rsidR="00350112" w:rsidRPr="00057543" w:rsidRDefault="00350112" w:rsidP="003D3B55">
            <w:pPr>
              <w:bidi w:val="0"/>
              <w:spacing w:line="360" w:lineRule="auto"/>
              <w:jc w:val="center"/>
            </w:pPr>
            <w:r w:rsidRPr="00057543">
              <w:t>P-Value</w:t>
            </w:r>
          </w:p>
        </w:tc>
      </w:tr>
      <w:tr w:rsidR="00350112" w:rsidRPr="00057543" w:rsidTr="003D3B55">
        <w:tc>
          <w:tcPr>
            <w:tcW w:w="10396" w:type="dxa"/>
            <w:gridSpan w:val="7"/>
            <w:tcBorders>
              <w:top w:val="single" w:sz="4" w:space="0" w:color="auto"/>
            </w:tcBorders>
          </w:tcPr>
          <w:p w:rsidR="00350112" w:rsidRPr="00057543" w:rsidRDefault="00350112" w:rsidP="003D3B55">
            <w:pPr>
              <w:bidi w:val="0"/>
              <w:spacing w:line="360" w:lineRule="auto"/>
              <w:jc w:val="both"/>
              <w:rPr>
                <w:rtl/>
              </w:rPr>
            </w:pPr>
            <w:r w:rsidRPr="00057543">
              <w:rPr>
                <w:rFonts w:eastAsia="Calibri"/>
                <w:vertAlign w:val="superscript"/>
              </w:rPr>
              <w:t xml:space="preserve">a, b </w:t>
            </w:r>
            <w:r w:rsidRPr="00057543">
              <w:rPr>
                <w:rFonts w:eastAsia="Calibri"/>
              </w:rPr>
              <w:t>Means within each column with no common superscript are significantly different (P &lt;0.05).</w:t>
            </w:r>
          </w:p>
        </w:tc>
      </w:tr>
    </w:tbl>
    <w:p w:rsidR="00350112" w:rsidRDefault="00350112" w:rsidP="004E5133">
      <w:pPr>
        <w:spacing w:line="360" w:lineRule="auto"/>
        <w:jc w:val="both"/>
        <w:rPr>
          <w:rFonts w:ascii="Times New Roman" w:hAnsi="Times New Roman" w:cs="Times New Roman"/>
          <w:sz w:val="24"/>
          <w:szCs w:val="24"/>
        </w:rPr>
      </w:pPr>
    </w:p>
    <w:p w:rsidR="00350112" w:rsidRDefault="00E21F88" w:rsidP="004E5133">
      <w:pPr>
        <w:spacing w:line="360" w:lineRule="auto"/>
        <w:jc w:val="both"/>
        <w:rPr>
          <w:rFonts w:ascii="Times New Roman" w:hAnsi="Times New Roman" w:cs="Times New Roman"/>
          <w:sz w:val="24"/>
          <w:szCs w:val="24"/>
        </w:rPr>
      </w:pPr>
      <w:r w:rsidRPr="00C64C88">
        <w:rPr>
          <w:rFonts w:ascii="Times New Roman" w:hAnsi="Times New Roman" w:cs="Times New Roman"/>
          <w:sz w:val="24"/>
          <w:szCs w:val="24"/>
        </w:rPr>
        <w:t xml:space="preserve">The </w:t>
      </w:r>
      <w:r w:rsidR="00074171" w:rsidRPr="00C64C88">
        <w:rPr>
          <w:rFonts w:ascii="Times New Roman" w:hAnsi="Times New Roman" w:cs="Times New Roman"/>
          <w:sz w:val="24"/>
          <w:szCs w:val="24"/>
        </w:rPr>
        <w:t>positive</w:t>
      </w:r>
      <w:r w:rsidRPr="00C64C88">
        <w:rPr>
          <w:rFonts w:ascii="Times New Roman" w:hAnsi="Times New Roman" w:cs="Times New Roman"/>
          <w:sz w:val="24"/>
          <w:szCs w:val="24"/>
        </w:rPr>
        <w:t xml:space="preserve"> effect of growth promoting feed additives on </w:t>
      </w:r>
      <w:r w:rsidR="0003777C" w:rsidRPr="00C64C88">
        <w:rPr>
          <w:rFonts w:ascii="Times New Roman" w:hAnsi="Times New Roman" w:cs="Times New Roman"/>
          <w:sz w:val="24"/>
          <w:szCs w:val="24"/>
        </w:rPr>
        <w:t>livestock</w:t>
      </w:r>
      <w:r w:rsidRPr="00C64C88">
        <w:rPr>
          <w:rFonts w:ascii="Times New Roman" w:hAnsi="Times New Roman" w:cs="Times New Roman"/>
          <w:sz w:val="24"/>
          <w:szCs w:val="24"/>
        </w:rPr>
        <w:t xml:space="preserve"> may due to stabilizing feed hygiene and beneficially modulating the gut ecosystem by controlling pathogens. </w:t>
      </w:r>
      <w:r w:rsidR="00231DAE" w:rsidRPr="00C64C88">
        <w:rPr>
          <w:rFonts w:ascii="Times New Roman" w:hAnsi="Times New Roman" w:cs="Times New Roman"/>
          <w:sz w:val="24"/>
          <w:szCs w:val="24"/>
        </w:rPr>
        <w:t>Herbal</w:t>
      </w:r>
      <w:r w:rsidRPr="00C64C88">
        <w:rPr>
          <w:rFonts w:ascii="Times New Roman" w:hAnsi="Times New Roman" w:cs="Times New Roman"/>
          <w:sz w:val="24"/>
          <w:szCs w:val="24"/>
        </w:rPr>
        <w:t xml:space="preserve"> </w:t>
      </w:r>
      <w:r w:rsidR="00231DAE" w:rsidRPr="00C64C88">
        <w:rPr>
          <w:rFonts w:ascii="Times New Roman" w:hAnsi="Times New Roman" w:cs="Times New Roman"/>
          <w:sz w:val="24"/>
          <w:szCs w:val="24"/>
        </w:rPr>
        <w:t>derivatives</w:t>
      </w:r>
      <w:r w:rsidRPr="00C64C88">
        <w:rPr>
          <w:rFonts w:ascii="Times New Roman" w:hAnsi="Times New Roman" w:cs="Times New Roman"/>
          <w:sz w:val="24"/>
          <w:szCs w:val="24"/>
        </w:rPr>
        <w:t xml:space="preserve"> have a number of active ingredients and pharmacologically active substances that are beneficial for maintaining health and </w:t>
      </w:r>
      <w:r w:rsidR="0003777C" w:rsidRPr="00C64C88">
        <w:rPr>
          <w:rFonts w:ascii="Times New Roman" w:hAnsi="Times New Roman" w:cs="Times New Roman"/>
          <w:sz w:val="24"/>
          <w:szCs w:val="24"/>
        </w:rPr>
        <w:t xml:space="preserve">enhancing </w:t>
      </w:r>
      <w:r w:rsidRPr="00C64C88">
        <w:rPr>
          <w:rFonts w:ascii="Times New Roman" w:hAnsi="Times New Roman" w:cs="Times New Roman"/>
          <w:sz w:val="24"/>
          <w:szCs w:val="24"/>
        </w:rPr>
        <w:t>performance of pou</w:t>
      </w:r>
      <w:r w:rsidR="0003777C" w:rsidRPr="00C64C88">
        <w:rPr>
          <w:rFonts w:ascii="Times New Roman" w:hAnsi="Times New Roman" w:cs="Times New Roman"/>
          <w:sz w:val="24"/>
          <w:szCs w:val="24"/>
        </w:rPr>
        <w:t>ltry</w:t>
      </w:r>
      <w:r w:rsidRPr="00C64C88">
        <w:rPr>
          <w:rFonts w:ascii="Times New Roman" w:hAnsi="Times New Roman" w:cs="Times New Roman"/>
          <w:sz w:val="24"/>
          <w:szCs w:val="24"/>
        </w:rPr>
        <w:t xml:space="preserve">. Previous </w:t>
      </w:r>
      <w:r w:rsidR="00DF2A77" w:rsidRPr="00C64C88">
        <w:rPr>
          <w:rFonts w:ascii="Times New Roman" w:hAnsi="Times New Roman" w:cs="Times New Roman"/>
          <w:sz w:val="24"/>
          <w:szCs w:val="24"/>
        </w:rPr>
        <w:t>studies</w:t>
      </w:r>
      <w:r w:rsidRPr="00C64C88">
        <w:rPr>
          <w:rFonts w:ascii="Times New Roman" w:hAnsi="Times New Roman" w:cs="Times New Roman"/>
          <w:sz w:val="24"/>
          <w:szCs w:val="24"/>
        </w:rPr>
        <w:t xml:space="preserve"> </w:t>
      </w:r>
      <w:r w:rsidR="00DF2A77" w:rsidRPr="00C64C88">
        <w:rPr>
          <w:rFonts w:ascii="Times New Roman" w:hAnsi="Times New Roman" w:cs="Times New Roman"/>
          <w:sz w:val="24"/>
          <w:szCs w:val="24"/>
        </w:rPr>
        <w:t>found</w:t>
      </w:r>
      <w:r w:rsidRPr="00C64C88">
        <w:rPr>
          <w:rFonts w:ascii="Times New Roman" w:hAnsi="Times New Roman" w:cs="Times New Roman"/>
          <w:sz w:val="24"/>
          <w:szCs w:val="24"/>
        </w:rPr>
        <w:t xml:space="preserve"> that </w:t>
      </w:r>
      <w:r w:rsidR="0003777C" w:rsidRPr="00C64C88">
        <w:rPr>
          <w:rFonts w:ascii="Times New Roman" w:hAnsi="Times New Roman" w:cs="Times New Roman"/>
          <w:sz w:val="24"/>
          <w:szCs w:val="24"/>
        </w:rPr>
        <w:t>phytobiotics</w:t>
      </w:r>
      <w:r w:rsidRPr="00C64C88">
        <w:rPr>
          <w:rFonts w:ascii="Times New Roman" w:hAnsi="Times New Roman" w:cs="Times New Roman"/>
          <w:sz w:val="24"/>
          <w:szCs w:val="24"/>
        </w:rPr>
        <w:t xml:space="preserve"> </w:t>
      </w:r>
      <w:r w:rsidR="00DF2A77" w:rsidRPr="00C64C88">
        <w:rPr>
          <w:rFonts w:ascii="Times New Roman" w:hAnsi="Times New Roman" w:cs="Times New Roman"/>
          <w:sz w:val="24"/>
          <w:szCs w:val="24"/>
        </w:rPr>
        <w:t>may</w:t>
      </w:r>
      <w:r w:rsidRPr="00C64C88">
        <w:rPr>
          <w:rFonts w:ascii="Times New Roman" w:hAnsi="Times New Roman" w:cs="Times New Roman"/>
          <w:sz w:val="24"/>
          <w:szCs w:val="24"/>
        </w:rPr>
        <w:t xml:space="preserve"> stimulate secretion of digestive enzymes (lipase and amylase) and intestinal mucous in broilers, feed digestion process, impair adhesion of pathogens and stabilize microbial balance in the gut (Lee </w:t>
      </w:r>
      <w:r w:rsidRPr="004E5133">
        <w:rPr>
          <w:rFonts w:ascii="Times New Roman" w:hAnsi="Times New Roman" w:cs="Times New Roman"/>
          <w:sz w:val="24"/>
          <w:szCs w:val="24"/>
        </w:rPr>
        <w:t>et al</w:t>
      </w:r>
      <w:r w:rsidR="00290295" w:rsidRPr="004E5133">
        <w:rPr>
          <w:rFonts w:ascii="Times New Roman" w:hAnsi="Times New Roman" w:cs="Times New Roman"/>
          <w:sz w:val="24"/>
          <w:szCs w:val="24"/>
        </w:rPr>
        <w:t>.</w:t>
      </w:r>
      <w:r w:rsidR="004E5133">
        <w:rPr>
          <w:rFonts w:ascii="Times New Roman" w:hAnsi="Times New Roman" w:cs="Times New Roman"/>
          <w:sz w:val="24"/>
          <w:szCs w:val="24"/>
        </w:rPr>
        <w:t>,</w:t>
      </w:r>
      <w:r w:rsidRPr="00C64C88">
        <w:rPr>
          <w:rFonts w:ascii="Times New Roman" w:hAnsi="Times New Roman" w:cs="Times New Roman"/>
          <w:sz w:val="24"/>
          <w:szCs w:val="24"/>
        </w:rPr>
        <w:t xml:space="preserve"> 2003). </w:t>
      </w:r>
      <w:r w:rsidR="00692894" w:rsidRPr="00C64C88">
        <w:rPr>
          <w:rFonts w:ascii="Times New Roman" w:eastAsia="ComputerModern-Regular" w:hAnsi="Times New Roman" w:cs="Times New Roman"/>
          <w:sz w:val="24"/>
          <w:szCs w:val="24"/>
        </w:rPr>
        <w:t xml:space="preserve">Adding </w:t>
      </w:r>
      <w:r w:rsidR="00692894" w:rsidRPr="00C64C88">
        <w:rPr>
          <w:rFonts w:ascii="Times New Roman" w:hAnsi="Times New Roman" w:cs="Times New Roman"/>
          <w:i/>
          <w:iCs/>
          <w:sz w:val="24"/>
          <w:szCs w:val="24"/>
        </w:rPr>
        <w:t>Echinacea purpurea</w:t>
      </w:r>
      <w:r w:rsidR="00692894" w:rsidRPr="00C64C88">
        <w:rPr>
          <w:rFonts w:ascii="Times New Roman" w:eastAsia="ComputerModern-Regular" w:hAnsi="Times New Roman" w:cs="Times New Roman"/>
          <w:sz w:val="24"/>
          <w:szCs w:val="24"/>
        </w:rPr>
        <w:t xml:space="preserve"> extract to drinking water</w:t>
      </w:r>
      <w:r w:rsidR="00F121F0" w:rsidRPr="00C64C88">
        <w:rPr>
          <w:rFonts w:ascii="Times New Roman" w:eastAsia="ComputerModern-Regular" w:hAnsi="Times New Roman" w:cs="Times New Roman"/>
          <w:sz w:val="24"/>
          <w:szCs w:val="24"/>
        </w:rPr>
        <w:t xml:space="preserve"> at the levels of 0.25, 0.5</w:t>
      </w:r>
      <w:r w:rsidR="000F240A" w:rsidRPr="00C64C88">
        <w:rPr>
          <w:rFonts w:ascii="Times New Roman" w:eastAsia="ComputerModern-Regular" w:hAnsi="Times New Roman" w:cs="Times New Roman"/>
          <w:sz w:val="24"/>
          <w:szCs w:val="24"/>
        </w:rPr>
        <w:t xml:space="preserve"> or</w:t>
      </w:r>
      <w:r w:rsidR="00F121F0" w:rsidRPr="00C64C88">
        <w:rPr>
          <w:rFonts w:ascii="Times New Roman" w:eastAsia="ComputerModern-Regular" w:hAnsi="Times New Roman" w:cs="Times New Roman"/>
          <w:sz w:val="24"/>
          <w:szCs w:val="24"/>
        </w:rPr>
        <w:t xml:space="preserve"> 1 ml /L decreased carcass yield of</w:t>
      </w:r>
      <w:r w:rsidR="000F240A" w:rsidRPr="00C64C88">
        <w:rPr>
          <w:rFonts w:ascii="Times New Roman" w:eastAsia="ComputerModern-Regular" w:hAnsi="Times New Roman" w:cs="Times New Roman"/>
          <w:sz w:val="24"/>
          <w:szCs w:val="24"/>
        </w:rPr>
        <w:t xml:space="preserve"> quails compared to control group, but the </w:t>
      </w:r>
      <w:r w:rsidR="000F240A" w:rsidRPr="00C64C88">
        <w:rPr>
          <w:rFonts w:ascii="Times New Roman" w:hAnsi="Times New Roman" w:cs="Times New Roman"/>
          <w:sz w:val="24"/>
          <w:szCs w:val="24"/>
        </w:rPr>
        <w:t>relative weight of internal organs was not different</w:t>
      </w:r>
      <w:r w:rsidR="00D64AF9" w:rsidRPr="00C64C88">
        <w:rPr>
          <w:rFonts w:ascii="Times New Roman" w:hAnsi="Times New Roman" w:cs="Times New Roman"/>
          <w:sz w:val="24"/>
          <w:szCs w:val="24"/>
        </w:rPr>
        <w:t xml:space="preserve"> (Table 5)</w:t>
      </w:r>
      <w:r w:rsidR="000F240A" w:rsidRPr="00C64C88">
        <w:rPr>
          <w:rFonts w:ascii="Times New Roman" w:hAnsi="Times New Roman" w:cs="Times New Roman"/>
          <w:sz w:val="24"/>
          <w:szCs w:val="24"/>
        </w:rPr>
        <w:t xml:space="preserve">. </w:t>
      </w:r>
    </w:p>
    <w:p w:rsidR="00350112" w:rsidRDefault="00350112" w:rsidP="004E5133">
      <w:pPr>
        <w:spacing w:line="360" w:lineRule="auto"/>
        <w:jc w:val="both"/>
        <w:rPr>
          <w:rFonts w:ascii="Times New Roman" w:hAnsi="Times New Roman" w:cs="Times New Roman"/>
          <w:sz w:val="24"/>
          <w:szCs w:val="24"/>
        </w:rPr>
      </w:pPr>
    </w:p>
    <w:tbl>
      <w:tblPr>
        <w:tblStyle w:val="Tabelacomgrade"/>
        <w:tblpPr w:leftFromText="180" w:rightFromText="180" w:vertAnchor="text" w:horzAnchor="margin" w:tblpXSpec="center" w:tblpY="756"/>
        <w:bidiVisual/>
        <w:tblW w:w="11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1"/>
        <w:gridCol w:w="1507"/>
        <w:gridCol w:w="1187"/>
        <w:gridCol w:w="1134"/>
        <w:gridCol w:w="1611"/>
        <w:gridCol w:w="1224"/>
        <w:gridCol w:w="2054"/>
        <w:gridCol w:w="1347"/>
      </w:tblGrid>
      <w:tr w:rsidR="00350112" w:rsidRPr="00057543" w:rsidTr="003D3B55">
        <w:tc>
          <w:tcPr>
            <w:tcW w:w="11195" w:type="dxa"/>
            <w:gridSpan w:val="8"/>
            <w:tcBorders>
              <w:bottom w:val="single" w:sz="4" w:space="0" w:color="auto"/>
            </w:tcBorders>
          </w:tcPr>
          <w:p w:rsidR="00350112" w:rsidRPr="00057543" w:rsidRDefault="00350112" w:rsidP="003D3B55">
            <w:pPr>
              <w:bidi w:val="0"/>
              <w:spacing w:line="360" w:lineRule="auto"/>
              <w:jc w:val="both"/>
              <w:rPr>
                <w:rtl/>
              </w:rPr>
            </w:pPr>
            <w:r w:rsidRPr="00057543">
              <w:lastRenderedPageBreak/>
              <w:t xml:space="preserve">Table 5- Evaluation of </w:t>
            </w:r>
            <w:r w:rsidRPr="00057543">
              <w:rPr>
                <w:i/>
                <w:iCs/>
              </w:rPr>
              <w:t>Echinacea purpurea</w:t>
            </w:r>
            <w:r w:rsidRPr="00057543">
              <w:t xml:space="preserve"> extract on relative weight of carcass and internal organs in Japanese quails</w:t>
            </w:r>
          </w:p>
        </w:tc>
      </w:tr>
      <w:tr w:rsidR="00350112" w:rsidRPr="00057543" w:rsidTr="003D3B55">
        <w:tc>
          <w:tcPr>
            <w:tcW w:w="1131" w:type="dxa"/>
            <w:tcBorders>
              <w:top w:val="single" w:sz="4" w:space="0" w:color="auto"/>
              <w:bottom w:val="single" w:sz="4" w:space="0" w:color="auto"/>
            </w:tcBorders>
          </w:tcPr>
          <w:p w:rsidR="00350112" w:rsidRPr="00057543" w:rsidRDefault="00350112" w:rsidP="003D3B55">
            <w:pPr>
              <w:spacing w:line="360" w:lineRule="auto"/>
              <w:jc w:val="center"/>
              <w:rPr>
                <w:lang w:bidi="fa-IR"/>
              </w:rPr>
            </w:pPr>
            <w:r w:rsidRPr="00057543">
              <w:rPr>
                <w:lang w:bidi="fa-IR"/>
              </w:rPr>
              <w:t>Spleen</w:t>
            </w:r>
          </w:p>
        </w:tc>
        <w:tc>
          <w:tcPr>
            <w:tcW w:w="1507" w:type="dxa"/>
            <w:tcBorders>
              <w:top w:val="single" w:sz="4" w:space="0" w:color="auto"/>
              <w:bottom w:val="single" w:sz="4" w:space="0" w:color="auto"/>
            </w:tcBorders>
          </w:tcPr>
          <w:p w:rsidR="00350112" w:rsidRPr="00057543" w:rsidRDefault="00350112" w:rsidP="003D3B55">
            <w:pPr>
              <w:spacing w:line="360" w:lineRule="auto"/>
              <w:jc w:val="center"/>
              <w:rPr>
                <w:lang w:bidi="fa-IR"/>
              </w:rPr>
            </w:pPr>
            <w:r w:rsidRPr="00057543">
              <w:rPr>
                <w:lang w:bidi="fa-IR"/>
              </w:rPr>
              <w:t>Gizzard</w:t>
            </w:r>
          </w:p>
        </w:tc>
        <w:tc>
          <w:tcPr>
            <w:tcW w:w="1187" w:type="dxa"/>
            <w:tcBorders>
              <w:top w:val="single" w:sz="4" w:space="0" w:color="auto"/>
              <w:bottom w:val="single" w:sz="4" w:space="0" w:color="auto"/>
            </w:tcBorders>
          </w:tcPr>
          <w:p w:rsidR="00350112" w:rsidRPr="00057543" w:rsidRDefault="00350112" w:rsidP="003D3B55">
            <w:pPr>
              <w:spacing w:line="360" w:lineRule="auto"/>
              <w:jc w:val="center"/>
              <w:rPr>
                <w:lang w:bidi="fa-IR"/>
              </w:rPr>
            </w:pPr>
            <w:r w:rsidRPr="00057543">
              <w:rPr>
                <w:lang w:bidi="fa-IR"/>
              </w:rPr>
              <w:t>Heart</w:t>
            </w:r>
          </w:p>
        </w:tc>
        <w:tc>
          <w:tcPr>
            <w:tcW w:w="1134" w:type="dxa"/>
            <w:tcBorders>
              <w:top w:val="single" w:sz="4" w:space="0" w:color="auto"/>
              <w:bottom w:val="single" w:sz="4" w:space="0" w:color="auto"/>
            </w:tcBorders>
          </w:tcPr>
          <w:p w:rsidR="00350112" w:rsidRPr="00057543" w:rsidRDefault="00350112" w:rsidP="003D3B55">
            <w:pPr>
              <w:bidi w:val="0"/>
              <w:spacing w:line="360" w:lineRule="auto"/>
              <w:jc w:val="center"/>
              <w:rPr>
                <w:rtl/>
                <w:lang w:bidi="fa-IR"/>
              </w:rPr>
            </w:pPr>
            <w:r w:rsidRPr="00057543">
              <w:rPr>
                <w:lang w:bidi="fa-IR"/>
              </w:rPr>
              <w:t>Liver</w:t>
            </w:r>
          </w:p>
        </w:tc>
        <w:tc>
          <w:tcPr>
            <w:tcW w:w="1611" w:type="dxa"/>
            <w:tcBorders>
              <w:top w:val="single" w:sz="4" w:space="0" w:color="auto"/>
              <w:bottom w:val="single" w:sz="4" w:space="0" w:color="auto"/>
            </w:tcBorders>
          </w:tcPr>
          <w:p w:rsidR="00350112" w:rsidRPr="00057543" w:rsidRDefault="00350112" w:rsidP="003D3B55">
            <w:pPr>
              <w:bidi w:val="0"/>
              <w:spacing w:line="360" w:lineRule="auto"/>
              <w:jc w:val="center"/>
              <w:rPr>
                <w:rtl/>
                <w:lang w:bidi="fa-IR"/>
              </w:rPr>
            </w:pPr>
            <w:r w:rsidRPr="00057543">
              <w:rPr>
                <w:lang w:bidi="fa-IR"/>
              </w:rPr>
              <w:t>Breast</w:t>
            </w:r>
          </w:p>
        </w:tc>
        <w:tc>
          <w:tcPr>
            <w:tcW w:w="1224" w:type="dxa"/>
            <w:tcBorders>
              <w:top w:val="single" w:sz="4" w:space="0" w:color="auto"/>
              <w:bottom w:val="single" w:sz="4" w:space="0" w:color="auto"/>
            </w:tcBorders>
          </w:tcPr>
          <w:p w:rsidR="00350112" w:rsidRPr="00057543" w:rsidRDefault="00350112" w:rsidP="003D3B55">
            <w:pPr>
              <w:bidi w:val="0"/>
              <w:spacing w:line="360" w:lineRule="auto"/>
              <w:jc w:val="center"/>
              <w:rPr>
                <w:rtl/>
                <w:lang w:bidi="fa-IR"/>
              </w:rPr>
            </w:pPr>
            <w:r w:rsidRPr="00057543">
              <w:rPr>
                <w:lang w:bidi="fa-IR"/>
              </w:rPr>
              <w:t>Thighs</w:t>
            </w:r>
          </w:p>
        </w:tc>
        <w:tc>
          <w:tcPr>
            <w:tcW w:w="2054" w:type="dxa"/>
            <w:tcBorders>
              <w:top w:val="single" w:sz="4" w:space="0" w:color="auto"/>
              <w:bottom w:val="single" w:sz="4" w:space="0" w:color="auto"/>
            </w:tcBorders>
          </w:tcPr>
          <w:p w:rsidR="00350112" w:rsidRPr="00057543" w:rsidRDefault="00350112" w:rsidP="003D3B55">
            <w:pPr>
              <w:bidi w:val="0"/>
              <w:spacing w:line="360" w:lineRule="auto"/>
              <w:jc w:val="center"/>
              <w:rPr>
                <w:rtl/>
                <w:lang w:bidi="fa-IR"/>
              </w:rPr>
            </w:pPr>
            <w:r w:rsidRPr="00057543">
              <w:rPr>
                <w:lang w:bidi="fa-IR"/>
              </w:rPr>
              <w:t>Carcass</w:t>
            </w:r>
          </w:p>
        </w:tc>
        <w:tc>
          <w:tcPr>
            <w:tcW w:w="1347" w:type="dxa"/>
            <w:tcBorders>
              <w:top w:val="single" w:sz="4" w:space="0" w:color="auto"/>
              <w:bottom w:val="single" w:sz="4" w:space="0" w:color="auto"/>
            </w:tcBorders>
          </w:tcPr>
          <w:p w:rsidR="00350112" w:rsidRPr="00057543" w:rsidRDefault="00350112" w:rsidP="003D3B55">
            <w:pPr>
              <w:bidi w:val="0"/>
              <w:spacing w:line="360" w:lineRule="auto"/>
              <w:jc w:val="center"/>
              <w:rPr>
                <w:rtl/>
                <w:lang w:bidi="fa-IR"/>
              </w:rPr>
            </w:pPr>
            <w:r w:rsidRPr="00057543">
              <w:rPr>
                <w:lang w:bidi="fa-IR"/>
              </w:rPr>
              <w:t>Treatments</w:t>
            </w:r>
          </w:p>
        </w:tc>
      </w:tr>
      <w:tr w:rsidR="00350112" w:rsidRPr="00057543" w:rsidTr="003D3B55">
        <w:tc>
          <w:tcPr>
            <w:tcW w:w="1131" w:type="dxa"/>
            <w:tcBorders>
              <w:top w:val="single" w:sz="4" w:space="0" w:color="auto"/>
            </w:tcBorders>
          </w:tcPr>
          <w:p w:rsidR="00350112" w:rsidRPr="00057543" w:rsidRDefault="00350112" w:rsidP="003D3B55">
            <w:pPr>
              <w:spacing w:line="360" w:lineRule="auto"/>
              <w:jc w:val="center"/>
              <w:rPr>
                <w:lang w:bidi="fa-IR"/>
              </w:rPr>
            </w:pPr>
            <w:r w:rsidRPr="00057543">
              <w:rPr>
                <w:lang w:bidi="fa-IR"/>
              </w:rPr>
              <w:t>0.04</w:t>
            </w:r>
          </w:p>
        </w:tc>
        <w:tc>
          <w:tcPr>
            <w:tcW w:w="1507" w:type="dxa"/>
            <w:tcBorders>
              <w:top w:val="single" w:sz="4" w:space="0" w:color="auto"/>
            </w:tcBorders>
          </w:tcPr>
          <w:p w:rsidR="00350112" w:rsidRPr="00057543" w:rsidRDefault="00350112" w:rsidP="003D3B55">
            <w:pPr>
              <w:spacing w:line="360" w:lineRule="auto"/>
              <w:jc w:val="center"/>
              <w:rPr>
                <w:lang w:bidi="fa-IR"/>
              </w:rPr>
            </w:pPr>
            <w:r w:rsidRPr="00057543">
              <w:rPr>
                <w:lang w:bidi="fa-IR"/>
              </w:rPr>
              <w:t>1.64</w:t>
            </w:r>
          </w:p>
        </w:tc>
        <w:tc>
          <w:tcPr>
            <w:tcW w:w="1187" w:type="dxa"/>
            <w:tcBorders>
              <w:top w:val="single" w:sz="4" w:space="0" w:color="auto"/>
            </w:tcBorders>
          </w:tcPr>
          <w:p w:rsidR="00350112" w:rsidRPr="00057543" w:rsidRDefault="00350112" w:rsidP="003D3B55">
            <w:pPr>
              <w:bidi w:val="0"/>
              <w:spacing w:line="360" w:lineRule="auto"/>
              <w:jc w:val="center"/>
              <w:rPr>
                <w:lang w:bidi="fa-IR"/>
              </w:rPr>
            </w:pPr>
            <w:r w:rsidRPr="00057543">
              <w:rPr>
                <w:lang w:bidi="fa-IR"/>
              </w:rPr>
              <w:t>0.86</w:t>
            </w:r>
          </w:p>
        </w:tc>
        <w:tc>
          <w:tcPr>
            <w:tcW w:w="1134" w:type="dxa"/>
            <w:tcBorders>
              <w:top w:val="single" w:sz="4" w:space="0" w:color="auto"/>
            </w:tcBorders>
          </w:tcPr>
          <w:p w:rsidR="00350112" w:rsidRPr="00057543" w:rsidRDefault="00350112" w:rsidP="003D3B55">
            <w:pPr>
              <w:bidi w:val="0"/>
              <w:spacing w:line="360" w:lineRule="auto"/>
              <w:jc w:val="center"/>
              <w:rPr>
                <w:rtl/>
              </w:rPr>
            </w:pPr>
            <w:r w:rsidRPr="00057543">
              <w:t>1.96</w:t>
            </w:r>
          </w:p>
        </w:tc>
        <w:tc>
          <w:tcPr>
            <w:tcW w:w="1611" w:type="dxa"/>
            <w:tcBorders>
              <w:top w:val="single" w:sz="4" w:space="0" w:color="auto"/>
            </w:tcBorders>
          </w:tcPr>
          <w:p w:rsidR="00350112" w:rsidRPr="00057543" w:rsidRDefault="00350112" w:rsidP="003D3B55">
            <w:pPr>
              <w:bidi w:val="0"/>
              <w:spacing w:line="360" w:lineRule="auto"/>
              <w:jc w:val="center"/>
              <w:rPr>
                <w:rtl/>
              </w:rPr>
            </w:pPr>
            <w:r w:rsidRPr="00057543">
              <w:t>26.0</w:t>
            </w:r>
          </w:p>
        </w:tc>
        <w:tc>
          <w:tcPr>
            <w:tcW w:w="1224" w:type="dxa"/>
            <w:tcBorders>
              <w:top w:val="single" w:sz="4" w:space="0" w:color="auto"/>
            </w:tcBorders>
          </w:tcPr>
          <w:p w:rsidR="00350112" w:rsidRPr="00057543" w:rsidRDefault="00350112" w:rsidP="003D3B55">
            <w:pPr>
              <w:bidi w:val="0"/>
              <w:spacing w:line="360" w:lineRule="auto"/>
              <w:jc w:val="center"/>
              <w:rPr>
                <w:rtl/>
              </w:rPr>
            </w:pPr>
            <w:r w:rsidRPr="00057543">
              <w:t>16.0</w:t>
            </w:r>
          </w:p>
        </w:tc>
        <w:tc>
          <w:tcPr>
            <w:tcW w:w="2054" w:type="dxa"/>
            <w:tcBorders>
              <w:top w:val="single" w:sz="4" w:space="0" w:color="auto"/>
            </w:tcBorders>
          </w:tcPr>
          <w:p w:rsidR="00350112" w:rsidRPr="00057543" w:rsidRDefault="00350112" w:rsidP="003D3B55">
            <w:pPr>
              <w:bidi w:val="0"/>
              <w:spacing w:line="360" w:lineRule="auto"/>
              <w:jc w:val="center"/>
              <w:rPr>
                <w:rtl/>
              </w:rPr>
            </w:pPr>
            <w:r w:rsidRPr="00057543">
              <w:t>66.0</w:t>
            </w:r>
            <w:r w:rsidRPr="00057543">
              <w:rPr>
                <w:vertAlign w:val="superscript"/>
              </w:rPr>
              <w:t>a</w:t>
            </w:r>
          </w:p>
        </w:tc>
        <w:tc>
          <w:tcPr>
            <w:tcW w:w="1347" w:type="dxa"/>
            <w:tcBorders>
              <w:top w:val="single" w:sz="4" w:space="0" w:color="auto"/>
            </w:tcBorders>
          </w:tcPr>
          <w:p w:rsidR="00350112" w:rsidRPr="00057543" w:rsidRDefault="00350112" w:rsidP="003D3B55">
            <w:pPr>
              <w:bidi w:val="0"/>
              <w:spacing w:line="360" w:lineRule="auto"/>
              <w:jc w:val="center"/>
              <w:rPr>
                <w:rtl/>
              </w:rPr>
            </w:pPr>
            <w:r w:rsidRPr="00057543">
              <w:t>1</w:t>
            </w:r>
          </w:p>
        </w:tc>
      </w:tr>
      <w:tr w:rsidR="00350112" w:rsidRPr="00057543" w:rsidTr="003D3B55">
        <w:tc>
          <w:tcPr>
            <w:tcW w:w="1131" w:type="dxa"/>
          </w:tcPr>
          <w:p w:rsidR="00350112" w:rsidRPr="00057543" w:rsidRDefault="00350112" w:rsidP="003D3B55">
            <w:pPr>
              <w:spacing w:line="360" w:lineRule="auto"/>
              <w:jc w:val="center"/>
              <w:rPr>
                <w:lang w:bidi="fa-IR"/>
              </w:rPr>
            </w:pPr>
            <w:r w:rsidRPr="00057543">
              <w:rPr>
                <w:lang w:bidi="fa-IR"/>
              </w:rPr>
              <w:t>0.04</w:t>
            </w:r>
          </w:p>
        </w:tc>
        <w:tc>
          <w:tcPr>
            <w:tcW w:w="1507" w:type="dxa"/>
          </w:tcPr>
          <w:p w:rsidR="00350112" w:rsidRPr="00057543" w:rsidRDefault="00350112" w:rsidP="003D3B55">
            <w:pPr>
              <w:spacing w:line="360" w:lineRule="auto"/>
              <w:jc w:val="center"/>
              <w:rPr>
                <w:lang w:bidi="fa-IR"/>
              </w:rPr>
            </w:pPr>
            <w:r w:rsidRPr="00057543">
              <w:rPr>
                <w:lang w:bidi="fa-IR"/>
              </w:rPr>
              <w:t>1.69</w:t>
            </w:r>
          </w:p>
        </w:tc>
        <w:tc>
          <w:tcPr>
            <w:tcW w:w="1187" w:type="dxa"/>
          </w:tcPr>
          <w:p w:rsidR="00350112" w:rsidRPr="00057543" w:rsidRDefault="00350112" w:rsidP="003D3B55">
            <w:pPr>
              <w:bidi w:val="0"/>
              <w:spacing w:line="360" w:lineRule="auto"/>
              <w:jc w:val="center"/>
            </w:pPr>
            <w:r w:rsidRPr="00057543">
              <w:t>0.85</w:t>
            </w:r>
          </w:p>
        </w:tc>
        <w:tc>
          <w:tcPr>
            <w:tcW w:w="1134" w:type="dxa"/>
          </w:tcPr>
          <w:p w:rsidR="00350112" w:rsidRPr="00057543" w:rsidRDefault="00350112" w:rsidP="003D3B55">
            <w:pPr>
              <w:bidi w:val="0"/>
              <w:spacing w:line="360" w:lineRule="auto"/>
              <w:jc w:val="center"/>
              <w:rPr>
                <w:rtl/>
              </w:rPr>
            </w:pPr>
            <w:r w:rsidRPr="00057543">
              <w:t>1.95</w:t>
            </w:r>
          </w:p>
        </w:tc>
        <w:tc>
          <w:tcPr>
            <w:tcW w:w="1611" w:type="dxa"/>
          </w:tcPr>
          <w:p w:rsidR="00350112" w:rsidRPr="00057543" w:rsidRDefault="00350112" w:rsidP="003D3B55">
            <w:pPr>
              <w:bidi w:val="0"/>
              <w:spacing w:line="360" w:lineRule="auto"/>
              <w:jc w:val="center"/>
              <w:rPr>
                <w:rtl/>
              </w:rPr>
            </w:pPr>
            <w:r w:rsidRPr="00057543">
              <w:t>25.5</w:t>
            </w:r>
          </w:p>
        </w:tc>
        <w:tc>
          <w:tcPr>
            <w:tcW w:w="1224" w:type="dxa"/>
          </w:tcPr>
          <w:p w:rsidR="00350112" w:rsidRPr="00057543" w:rsidRDefault="00350112" w:rsidP="003D3B55">
            <w:pPr>
              <w:bidi w:val="0"/>
              <w:spacing w:line="360" w:lineRule="auto"/>
              <w:jc w:val="center"/>
              <w:rPr>
                <w:rtl/>
              </w:rPr>
            </w:pPr>
            <w:r w:rsidRPr="00057543">
              <w:t>15.5</w:t>
            </w:r>
          </w:p>
        </w:tc>
        <w:tc>
          <w:tcPr>
            <w:tcW w:w="2054" w:type="dxa"/>
          </w:tcPr>
          <w:p w:rsidR="00350112" w:rsidRPr="00057543" w:rsidRDefault="00350112" w:rsidP="003D3B55">
            <w:pPr>
              <w:bidi w:val="0"/>
              <w:spacing w:line="360" w:lineRule="auto"/>
              <w:jc w:val="center"/>
              <w:rPr>
                <w:rtl/>
              </w:rPr>
            </w:pPr>
            <w:r w:rsidRPr="00057543">
              <w:t>62.7</w:t>
            </w:r>
            <w:r w:rsidRPr="00057543">
              <w:rPr>
                <w:vertAlign w:val="superscript"/>
              </w:rPr>
              <w:t>b</w:t>
            </w:r>
          </w:p>
        </w:tc>
        <w:tc>
          <w:tcPr>
            <w:tcW w:w="1347" w:type="dxa"/>
          </w:tcPr>
          <w:p w:rsidR="00350112" w:rsidRPr="00057543" w:rsidRDefault="00350112" w:rsidP="003D3B55">
            <w:pPr>
              <w:bidi w:val="0"/>
              <w:spacing w:line="360" w:lineRule="auto"/>
              <w:jc w:val="center"/>
              <w:rPr>
                <w:rtl/>
              </w:rPr>
            </w:pPr>
            <w:r w:rsidRPr="00057543">
              <w:t>2</w:t>
            </w:r>
          </w:p>
        </w:tc>
      </w:tr>
      <w:tr w:rsidR="00350112" w:rsidRPr="00057543" w:rsidTr="003D3B55">
        <w:tc>
          <w:tcPr>
            <w:tcW w:w="1131" w:type="dxa"/>
          </w:tcPr>
          <w:p w:rsidR="00350112" w:rsidRPr="00057543" w:rsidRDefault="00350112" w:rsidP="003D3B55">
            <w:pPr>
              <w:spacing w:line="360" w:lineRule="auto"/>
              <w:jc w:val="center"/>
              <w:rPr>
                <w:lang w:bidi="fa-IR"/>
              </w:rPr>
            </w:pPr>
            <w:r w:rsidRPr="00057543">
              <w:rPr>
                <w:lang w:bidi="fa-IR"/>
              </w:rPr>
              <w:t>0.04</w:t>
            </w:r>
          </w:p>
        </w:tc>
        <w:tc>
          <w:tcPr>
            <w:tcW w:w="1507" w:type="dxa"/>
          </w:tcPr>
          <w:p w:rsidR="00350112" w:rsidRPr="00057543" w:rsidRDefault="00350112" w:rsidP="003D3B55">
            <w:pPr>
              <w:spacing w:line="360" w:lineRule="auto"/>
              <w:jc w:val="center"/>
              <w:rPr>
                <w:lang w:bidi="fa-IR"/>
              </w:rPr>
            </w:pPr>
            <w:r w:rsidRPr="00057543">
              <w:rPr>
                <w:lang w:bidi="fa-IR"/>
              </w:rPr>
              <w:t>1.66</w:t>
            </w:r>
          </w:p>
        </w:tc>
        <w:tc>
          <w:tcPr>
            <w:tcW w:w="1187" w:type="dxa"/>
          </w:tcPr>
          <w:p w:rsidR="00350112" w:rsidRPr="00057543" w:rsidRDefault="00350112" w:rsidP="003D3B55">
            <w:pPr>
              <w:bidi w:val="0"/>
              <w:spacing w:line="360" w:lineRule="auto"/>
              <w:jc w:val="center"/>
            </w:pPr>
            <w:r w:rsidRPr="00057543">
              <w:t>0.94</w:t>
            </w:r>
          </w:p>
        </w:tc>
        <w:tc>
          <w:tcPr>
            <w:tcW w:w="1134" w:type="dxa"/>
          </w:tcPr>
          <w:p w:rsidR="00350112" w:rsidRPr="00057543" w:rsidRDefault="00350112" w:rsidP="003D3B55">
            <w:pPr>
              <w:bidi w:val="0"/>
              <w:spacing w:line="360" w:lineRule="auto"/>
              <w:jc w:val="center"/>
              <w:rPr>
                <w:rtl/>
              </w:rPr>
            </w:pPr>
            <w:r w:rsidRPr="00057543">
              <w:t>2.23</w:t>
            </w:r>
          </w:p>
        </w:tc>
        <w:tc>
          <w:tcPr>
            <w:tcW w:w="1611" w:type="dxa"/>
          </w:tcPr>
          <w:p w:rsidR="00350112" w:rsidRPr="00057543" w:rsidRDefault="00350112" w:rsidP="003D3B55">
            <w:pPr>
              <w:bidi w:val="0"/>
              <w:spacing w:line="360" w:lineRule="auto"/>
              <w:jc w:val="center"/>
              <w:rPr>
                <w:rtl/>
              </w:rPr>
            </w:pPr>
            <w:r w:rsidRPr="00057543">
              <w:t>25.3</w:t>
            </w:r>
          </w:p>
        </w:tc>
        <w:tc>
          <w:tcPr>
            <w:tcW w:w="1224" w:type="dxa"/>
          </w:tcPr>
          <w:p w:rsidR="00350112" w:rsidRPr="00057543" w:rsidRDefault="00350112" w:rsidP="003D3B55">
            <w:pPr>
              <w:bidi w:val="0"/>
              <w:spacing w:line="360" w:lineRule="auto"/>
              <w:jc w:val="center"/>
              <w:rPr>
                <w:rtl/>
              </w:rPr>
            </w:pPr>
            <w:r w:rsidRPr="00057543">
              <w:t>15.6</w:t>
            </w:r>
          </w:p>
        </w:tc>
        <w:tc>
          <w:tcPr>
            <w:tcW w:w="2054" w:type="dxa"/>
          </w:tcPr>
          <w:p w:rsidR="00350112" w:rsidRPr="00057543" w:rsidRDefault="00350112" w:rsidP="003D3B55">
            <w:pPr>
              <w:bidi w:val="0"/>
              <w:spacing w:line="360" w:lineRule="auto"/>
              <w:jc w:val="center"/>
              <w:rPr>
                <w:rtl/>
              </w:rPr>
            </w:pPr>
            <w:r w:rsidRPr="00057543">
              <w:t>62.7</w:t>
            </w:r>
            <w:r w:rsidRPr="00057543">
              <w:rPr>
                <w:vertAlign w:val="superscript"/>
              </w:rPr>
              <w:t>b</w:t>
            </w:r>
          </w:p>
        </w:tc>
        <w:tc>
          <w:tcPr>
            <w:tcW w:w="1347" w:type="dxa"/>
          </w:tcPr>
          <w:p w:rsidR="00350112" w:rsidRPr="00057543" w:rsidRDefault="00350112" w:rsidP="003D3B55">
            <w:pPr>
              <w:bidi w:val="0"/>
              <w:spacing w:line="360" w:lineRule="auto"/>
              <w:jc w:val="center"/>
              <w:rPr>
                <w:rtl/>
              </w:rPr>
            </w:pPr>
            <w:r w:rsidRPr="00057543">
              <w:t>3</w:t>
            </w:r>
          </w:p>
        </w:tc>
      </w:tr>
      <w:tr w:rsidR="00350112" w:rsidRPr="00057543" w:rsidTr="003D3B55">
        <w:tc>
          <w:tcPr>
            <w:tcW w:w="1131" w:type="dxa"/>
          </w:tcPr>
          <w:p w:rsidR="00350112" w:rsidRPr="00057543" w:rsidRDefault="00350112" w:rsidP="003D3B55">
            <w:pPr>
              <w:spacing w:line="360" w:lineRule="auto"/>
              <w:jc w:val="center"/>
              <w:rPr>
                <w:lang w:bidi="fa-IR"/>
              </w:rPr>
            </w:pPr>
            <w:r w:rsidRPr="00057543">
              <w:rPr>
                <w:lang w:bidi="fa-IR"/>
              </w:rPr>
              <w:t>0.04</w:t>
            </w:r>
          </w:p>
        </w:tc>
        <w:tc>
          <w:tcPr>
            <w:tcW w:w="1507" w:type="dxa"/>
          </w:tcPr>
          <w:p w:rsidR="00350112" w:rsidRPr="00057543" w:rsidRDefault="00350112" w:rsidP="003D3B55">
            <w:pPr>
              <w:spacing w:line="360" w:lineRule="auto"/>
              <w:jc w:val="center"/>
              <w:rPr>
                <w:lang w:bidi="fa-IR"/>
              </w:rPr>
            </w:pPr>
            <w:r w:rsidRPr="00057543">
              <w:rPr>
                <w:lang w:bidi="fa-IR"/>
              </w:rPr>
              <w:t>1.63</w:t>
            </w:r>
          </w:p>
        </w:tc>
        <w:tc>
          <w:tcPr>
            <w:tcW w:w="1187" w:type="dxa"/>
          </w:tcPr>
          <w:p w:rsidR="00350112" w:rsidRPr="00057543" w:rsidRDefault="00350112" w:rsidP="003D3B55">
            <w:pPr>
              <w:bidi w:val="0"/>
              <w:spacing w:line="360" w:lineRule="auto"/>
              <w:jc w:val="center"/>
            </w:pPr>
            <w:r w:rsidRPr="00057543">
              <w:t>1.13</w:t>
            </w:r>
          </w:p>
        </w:tc>
        <w:tc>
          <w:tcPr>
            <w:tcW w:w="1134" w:type="dxa"/>
          </w:tcPr>
          <w:p w:rsidR="00350112" w:rsidRPr="00057543" w:rsidRDefault="00350112" w:rsidP="003D3B55">
            <w:pPr>
              <w:bidi w:val="0"/>
              <w:spacing w:line="360" w:lineRule="auto"/>
              <w:jc w:val="center"/>
            </w:pPr>
            <w:r w:rsidRPr="00057543">
              <w:t>1.94</w:t>
            </w:r>
          </w:p>
        </w:tc>
        <w:tc>
          <w:tcPr>
            <w:tcW w:w="1611" w:type="dxa"/>
          </w:tcPr>
          <w:p w:rsidR="00350112" w:rsidRPr="00057543" w:rsidRDefault="00350112" w:rsidP="003D3B55">
            <w:pPr>
              <w:bidi w:val="0"/>
              <w:spacing w:line="360" w:lineRule="auto"/>
              <w:jc w:val="center"/>
            </w:pPr>
            <w:r w:rsidRPr="00057543">
              <w:t>25.3</w:t>
            </w:r>
          </w:p>
        </w:tc>
        <w:tc>
          <w:tcPr>
            <w:tcW w:w="1224" w:type="dxa"/>
          </w:tcPr>
          <w:p w:rsidR="00350112" w:rsidRPr="00057543" w:rsidRDefault="00350112" w:rsidP="003D3B55">
            <w:pPr>
              <w:bidi w:val="0"/>
              <w:spacing w:line="360" w:lineRule="auto"/>
              <w:jc w:val="center"/>
            </w:pPr>
            <w:r w:rsidRPr="00057543">
              <w:t>15.6</w:t>
            </w:r>
          </w:p>
        </w:tc>
        <w:tc>
          <w:tcPr>
            <w:tcW w:w="2054" w:type="dxa"/>
          </w:tcPr>
          <w:p w:rsidR="00350112" w:rsidRPr="00057543" w:rsidRDefault="00350112" w:rsidP="003D3B55">
            <w:pPr>
              <w:bidi w:val="0"/>
              <w:spacing w:line="360" w:lineRule="auto"/>
              <w:jc w:val="center"/>
            </w:pPr>
            <w:r w:rsidRPr="00057543">
              <w:t>63.2</w:t>
            </w:r>
            <w:r w:rsidRPr="00057543">
              <w:rPr>
                <w:vertAlign w:val="superscript"/>
              </w:rPr>
              <w:t>b</w:t>
            </w:r>
          </w:p>
        </w:tc>
        <w:tc>
          <w:tcPr>
            <w:tcW w:w="1347" w:type="dxa"/>
          </w:tcPr>
          <w:p w:rsidR="00350112" w:rsidRPr="00057543" w:rsidRDefault="00350112" w:rsidP="003D3B55">
            <w:pPr>
              <w:bidi w:val="0"/>
              <w:spacing w:line="360" w:lineRule="auto"/>
              <w:jc w:val="center"/>
              <w:rPr>
                <w:rtl/>
                <w:lang w:bidi="fa-IR"/>
              </w:rPr>
            </w:pPr>
            <w:r w:rsidRPr="00057543">
              <w:rPr>
                <w:lang w:bidi="fa-IR"/>
              </w:rPr>
              <w:t>4</w:t>
            </w:r>
          </w:p>
        </w:tc>
      </w:tr>
      <w:tr w:rsidR="00350112" w:rsidRPr="00057543" w:rsidTr="003D3B55">
        <w:tc>
          <w:tcPr>
            <w:tcW w:w="1131" w:type="dxa"/>
          </w:tcPr>
          <w:p w:rsidR="00350112" w:rsidRPr="00057543" w:rsidRDefault="00350112" w:rsidP="003D3B55">
            <w:pPr>
              <w:spacing w:line="360" w:lineRule="auto"/>
              <w:jc w:val="center"/>
              <w:rPr>
                <w:lang w:bidi="fa-IR"/>
              </w:rPr>
            </w:pPr>
            <w:r w:rsidRPr="00057543">
              <w:rPr>
                <w:lang w:bidi="fa-IR"/>
              </w:rPr>
              <w:t>0.06</w:t>
            </w:r>
          </w:p>
        </w:tc>
        <w:tc>
          <w:tcPr>
            <w:tcW w:w="1507" w:type="dxa"/>
          </w:tcPr>
          <w:p w:rsidR="00350112" w:rsidRPr="00057543" w:rsidRDefault="00350112" w:rsidP="003D3B55">
            <w:pPr>
              <w:spacing w:line="360" w:lineRule="auto"/>
              <w:jc w:val="center"/>
              <w:rPr>
                <w:lang w:bidi="fa-IR"/>
              </w:rPr>
            </w:pPr>
            <w:r w:rsidRPr="00057543">
              <w:rPr>
                <w:lang w:bidi="fa-IR"/>
              </w:rPr>
              <w:t>1.67</w:t>
            </w:r>
          </w:p>
        </w:tc>
        <w:tc>
          <w:tcPr>
            <w:tcW w:w="1187" w:type="dxa"/>
          </w:tcPr>
          <w:p w:rsidR="00350112" w:rsidRPr="00057543" w:rsidRDefault="00350112" w:rsidP="003D3B55">
            <w:pPr>
              <w:bidi w:val="0"/>
              <w:spacing w:line="360" w:lineRule="auto"/>
              <w:jc w:val="center"/>
            </w:pPr>
            <w:r w:rsidRPr="00057543">
              <w:t>1.58</w:t>
            </w:r>
          </w:p>
        </w:tc>
        <w:tc>
          <w:tcPr>
            <w:tcW w:w="1134" w:type="dxa"/>
          </w:tcPr>
          <w:p w:rsidR="00350112" w:rsidRPr="00057543" w:rsidRDefault="00350112" w:rsidP="003D3B55">
            <w:pPr>
              <w:bidi w:val="0"/>
              <w:spacing w:line="360" w:lineRule="auto"/>
              <w:jc w:val="center"/>
            </w:pPr>
            <w:r w:rsidRPr="00057543">
              <w:t>1.85</w:t>
            </w:r>
          </w:p>
        </w:tc>
        <w:tc>
          <w:tcPr>
            <w:tcW w:w="1611" w:type="dxa"/>
          </w:tcPr>
          <w:p w:rsidR="00350112" w:rsidRPr="00057543" w:rsidRDefault="00350112" w:rsidP="003D3B55">
            <w:pPr>
              <w:bidi w:val="0"/>
              <w:spacing w:line="360" w:lineRule="auto"/>
              <w:jc w:val="center"/>
            </w:pPr>
            <w:r w:rsidRPr="00057543">
              <w:t>25.1</w:t>
            </w:r>
          </w:p>
        </w:tc>
        <w:tc>
          <w:tcPr>
            <w:tcW w:w="1224" w:type="dxa"/>
          </w:tcPr>
          <w:p w:rsidR="00350112" w:rsidRPr="00057543" w:rsidRDefault="00350112" w:rsidP="003D3B55">
            <w:pPr>
              <w:bidi w:val="0"/>
              <w:spacing w:line="360" w:lineRule="auto"/>
              <w:jc w:val="center"/>
            </w:pPr>
            <w:r w:rsidRPr="00057543">
              <w:t>16.4</w:t>
            </w:r>
          </w:p>
        </w:tc>
        <w:tc>
          <w:tcPr>
            <w:tcW w:w="2054" w:type="dxa"/>
          </w:tcPr>
          <w:p w:rsidR="00350112" w:rsidRPr="00057543" w:rsidRDefault="00350112" w:rsidP="003D3B55">
            <w:pPr>
              <w:bidi w:val="0"/>
              <w:spacing w:line="360" w:lineRule="auto"/>
              <w:jc w:val="center"/>
            </w:pPr>
            <w:r w:rsidRPr="00057543">
              <w:t>64.8</w:t>
            </w:r>
            <w:r w:rsidRPr="00057543">
              <w:rPr>
                <w:vertAlign w:val="superscript"/>
              </w:rPr>
              <w:t>ab</w:t>
            </w:r>
          </w:p>
        </w:tc>
        <w:tc>
          <w:tcPr>
            <w:tcW w:w="1347" w:type="dxa"/>
          </w:tcPr>
          <w:p w:rsidR="00350112" w:rsidRPr="00057543" w:rsidRDefault="00350112" w:rsidP="003D3B55">
            <w:pPr>
              <w:tabs>
                <w:tab w:val="center" w:pos="957"/>
                <w:tab w:val="right" w:pos="1914"/>
              </w:tabs>
              <w:bidi w:val="0"/>
              <w:spacing w:line="360" w:lineRule="auto"/>
              <w:jc w:val="center"/>
              <w:rPr>
                <w:lang w:bidi="fa-IR"/>
              </w:rPr>
            </w:pPr>
            <w:r w:rsidRPr="00057543">
              <w:rPr>
                <w:lang w:bidi="fa-IR"/>
              </w:rPr>
              <w:t>5</w:t>
            </w:r>
          </w:p>
        </w:tc>
      </w:tr>
      <w:tr w:rsidR="00350112" w:rsidRPr="00057543" w:rsidTr="003D3B55">
        <w:tc>
          <w:tcPr>
            <w:tcW w:w="1131" w:type="dxa"/>
          </w:tcPr>
          <w:p w:rsidR="00350112" w:rsidRPr="00057543" w:rsidRDefault="00350112" w:rsidP="003D3B55">
            <w:pPr>
              <w:spacing w:line="360" w:lineRule="auto"/>
              <w:jc w:val="center"/>
              <w:rPr>
                <w:lang w:bidi="fa-IR"/>
              </w:rPr>
            </w:pPr>
            <w:r w:rsidRPr="00057543">
              <w:rPr>
                <w:lang w:bidi="fa-IR"/>
              </w:rPr>
              <w:t>0.007</w:t>
            </w:r>
          </w:p>
        </w:tc>
        <w:tc>
          <w:tcPr>
            <w:tcW w:w="1507" w:type="dxa"/>
          </w:tcPr>
          <w:p w:rsidR="00350112" w:rsidRPr="00057543" w:rsidRDefault="00350112" w:rsidP="003D3B55">
            <w:pPr>
              <w:spacing w:line="360" w:lineRule="auto"/>
              <w:jc w:val="center"/>
              <w:rPr>
                <w:lang w:bidi="fa-IR"/>
              </w:rPr>
            </w:pPr>
            <w:r w:rsidRPr="00057543">
              <w:rPr>
                <w:lang w:bidi="fa-IR"/>
              </w:rPr>
              <w:t>0.117</w:t>
            </w:r>
          </w:p>
        </w:tc>
        <w:tc>
          <w:tcPr>
            <w:tcW w:w="1187" w:type="dxa"/>
          </w:tcPr>
          <w:p w:rsidR="00350112" w:rsidRPr="00057543" w:rsidRDefault="00350112" w:rsidP="003D3B55">
            <w:pPr>
              <w:bidi w:val="0"/>
              <w:spacing w:line="360" w:lineRule="auto"/>
              <w:jc w:val="center"/>
            </w:pPr>
            <w:r w:rsidRPr="00057543">
              <w:t>0.367</w:t>
            </w:r>
          </w:p>
        </w:tc>
        <w:tc>
          <w:tcPr>
            <w:tcW w:w="1134" w:type="dxa"/>
          </w:tcPr>
          <w:p w:rsidR="00350112" w:rsidRPr="00057543" w:rsidRDefault="00350112" w:rsidP="003D3B55">
            <w:pPr>
              <w:bidi w:val="0"/>
              <w:spacing w:line="360" w:lineRule="auto"/>
              <w:jc w:val="center"/>
              <w:rPr>
                <w:rtl/>
              </w:rPr>
            </w:pPr>
            <w:r w:rsidRPr="00057543">
              <w:t>0.181</w:t>
            </w:r>
          </w:p>
        </w:tc>
        <w:tc>
          <w:tcPr>
            <w:tcW w:w="1611" w:type="dxa"/>
          </w:tcPr>
          <w:p w:rsidR="00350112" w:rsidRPr="00057543" w:rsidRDefault="00350112" w:rsidP="003D3B55">
            <w:pPr>
              <w:bidi w:val="0"/>
              <w:spacing w:line="360" w:lineRule="auto"/>
              <w:jc w:val="center"/>
              <w:rPr>
                <w:rtl/>
              </w:rPr>
            </w:pPr>
            <w:r w:rsidRPr="00057543">
              <w:t>0.544</w:t>
            </w:r>
          </w:p>
        </w:tc>
        <w:tc>
          <w:tcPr>
            <w:tcW w:w="1224" w:type="dxa"/>
          </w:tcPr>
          <w:p w:rsidR="00350112" w:rsidRPr="00057543" w:rsidRDefault="00350112" w:rsidP="003D3B55">
            <w:pPr>
              <w:bidi w:val="0"/>
              <w:spacing w:line="360" w:lineRule="auto"/>
              <w:jc w:val="center"/>
              <w:rPr>
                <w:rtl/>
              </w:rPr>
            </w:pPr>
            <w:r w:rsidRPr="00057543">
              <w:t>0.362</w:t>
            </w:r>
          </w:p>
        </w:tc>
        <w:tc>
          <w:tcPr>
            <w:tcW w:w="2054" w:type="dxa"/>
          </w:tcPr>
          <w:p w:rsidR="00350112" w:rsidRPr="00057543" w:rsidRDefault="00350112" w:rsidP="003D3B55">
            <w:pPr>
              <w:bidi w:val="0"/>
              <w:spacing w:line="360" w:lineRule="auto"/>
              <w:jc w:val="center"/>
              <w:rPr>
                <w:rtl/>
              </w:rPr>
            </w:pPr>
            <w:r w:rsidRPr="00057543">
              <w:t>0.745</w:t>
            </w:r>
          </w:p>
        </w:tc>
        <w:tc>
          <w:tcPr>
            <w:tcW w:w="1347" w:type="dxa"/>
          </w:tcPr>
          <w:p w:rsidR="00350112" w:rsidRPr="00057543" w:rsidRDefault="00350112" w:rsidP="003D3B55">
            <w:pPr>
              <w:bidi w:val="0"/>
              <w:spacing w:line="360" w:lineRule="auto"/>
              <w:jc w:val="center"/>
              <w:rPr>
                <w:rtl/>
              </w:rPr>
            </w:pPr>
            <w:r w:rsidRPr="00057543">
              <w:t>SEM</w:t>
            </w:r>
          </w:p>
        </w:tc>
      </w:tr>
      <w:tr w:rsidR="00350112" w:rsidRPr="00057543" w:rsidTr="003D3B55">
        <w:tc>
          <w:tcPr>
            <w:tcW w:w="1131" w:type="dxa"/>
            <w:tcBorders>
              <w:bottom w:val="single" w:sz="4" w:space="0" w:color="auto"/>
            </w:tcBorders>
          </w:tcPr>
          <w:p w:rsidR="00350112" w:rsidRPr="00057543" w:rsidRDefault="00350112" w:rsidP="003D3B55">
            <w:pPr>
              <w:spacing w:line="360" w:lineRule="auto"/>
              <w:jc w:val="center"/>
              <w:rPr>
                <w:lang w:bidi="fa-IR"/>
              </w:rPr>
            </w:pPr>
            <w:r w:rsidRPr="00057543">
              <w:rPr>
                <w:lang w:bidi="fa-IR"/>
              </w:rPr>
              <w:t>0.209</w:t>
            </w:r>
          </w:p>
        </w:tc>
        <w:tc>
          <w:tcPr>
            <w:tcW w:w="1507" w:type="dxa"/>
            <w:tcBorders>
              <w:bottom w:val="single" w:sz="4" w:space="0" w:color="auto"/>
            </w:tcBorders>
          </w:tcPr>
          <w:p w:rsidR="00350112" w:rsidRPr="00057543" w:rsidRDefault="00350112" w:rsidP="003D3B55">
            <w:pPr>
              <w:spacing w:line="360" w:lineRule="auto"/>
              <w:jc w:val="center"/>
              <w:rPr>
                <w:rtl/>
                <w:lang w:bidi="fa-IR"/>
              </w:rPr>
            </w:pPr>
            <w:r w:rsidRPr="00057543">
              <w:rPr>
                <w:lang w:bidi="fa-IR"/>
              </w:rPr>
              <w:t>0.996</w:t>
            </w:r>
          </w:p>
        </w:tc>
        <w:tc>
          <w:tcPr>
            <w:tcW w:w="1187" w:type="dxa"/>
            <w:tcBorders>
              <w:bottom w:val="single" w:sz="4" w:space="0" w:color="auto"/>
            </w:tcBorders>
          </w:tcPr>
          <w:p w:rsidR="00350112" w:rsidRPr="00057543" w:rsidRDefault="00350112" w:rsidP="003D3B55">
            <w:pPr>
              <w:bidi w:val="0"/>
              <w:spacing w:line="360" w:lineRule="auto"/>
              <w:jc w:val="center"/>
            </w:pPr>
            <w:r w:rsidRPr="00057543">
              <w:t>0.617</w:t>
            </w:r>
          </w:p>
        </w:tc>
        <w:tc>
          <w:tcPr>
            <w:tcW w:w="1134" w:type="dxa"/>
            <w:tcBorders>
              <w:bottom w:val="single" w:sz="4" w:space="0" w:color="auto"/>
            </w:tcBorders>
          </w:tcPr>
          <w:p w:rsidR="00350112" w:rsidRPr="00057543" w:rsidRDefault="00350112" w:rsidP="003D3B55">
            <w:pPr>
              <w:bidi w:val="0"/>
              <w:spacing w:line="360" w:lineRule="auto"/>
              <w:jc w:val="center"/>
              <w:rPr>
                <w:rtl/>
              </w:rPr>
            </w:pPr>
            <w:r w:rsidRPr="00057543">
              <w:t>0.647</w:t>
            </w:r>
          </w:p>
        </w:tc>
        <w:tc>
          <w:tcPr>
            <w:tcW w:w="1611" w:type="dxa"/>
            <w:tcBorders>
              <w:bottom w:val="single" w:sz="4" w:space="0" w:color="auto"/>
            </w:tcBorders>
          </w:tcPr>
          <w:p w:rsidR="00350112" w:rsidRPr="00057543" w:rsidRDefault="00350112" w:rsidP="003D3B55">
            <w:pPr>
              <w:bidi w:val="0"/>
              <w:spacing w:line="360" w:lineRule="auto"/>
              <w:jc w:val="center"/>
              <w:rPr>
                <w:rtl/>
              </w:rPr>
            </w:pPr>
            <w:r w:rsidRPr="00057543">
              <w:t>0.771</w:t>
            </w:r>
          </w:p>
        </w:tc>
        <w:tc>
          <w:tcPr>
            <w:tcW w:w="1224" w:type="dxa"/>
            <w:tcBorders>
              <w:bottom w:val="single" w:sz="4" w:space="0" w:color="auto"/>
            </w:tcBorders>
          </w:tcPr>
          <w:p w:rsidR="00350112" w:rsidRPr="00057543" w:rsidRDefault="00350112" w:rsidP="003D3B55">
            <w:pPr>
              <w:bidi w:val="0"/>
              <w:spacing w:line="360" w:lineRule="auto"/>
              <w:jc w:val="center"/>
              <w:rPr>
                <w:rtl/>
              </w:rPr>
            </w:pPr>
            <w:r w:rsidRPr="00057543">
              <w:t>0.414</w:t>
            </w:r>
          </w:p>
        </w:tc>
        <w:tc>
          <w:tcPr>
            <w:tcW w:w="2054" w:type="dxa"/>
            <w:tcBorders>
              <w:bottom w:val="single" w:sz="4" w:space="0" w:color="auto"/>
            </w:tcBorders>
          </w:tcPr>
          <w:p w:rsidR="00350112" w:rsidRPr="00057543" w:rsidRDefault="00350112" w:rsidP="003D3B55">
            <w:pPr>
              <w:bidi w:val="0"/>
              <w:spacing w:line="360" w:lineRule="auto"/>
              <w:jc w:val="center"/>
              <w:rPr>
                <w:rtl/>
              </w:rPr>
            </w:pPr>
            <w:r w:rsidRPr="00057543">
              <w:t>0.771</w:t>
            </w:r>
          </w:p>
        </w:tc>
        <w:tc>
          <w:tcPr>
            <w:tcW w:w="1347" w:type="dxa"/>
            <w:tcBorders>
              <w:bottom w:val="single" w:sz="4" w:space="0" w:color="auto"/>
            </w:tcBorders>
          </w:tcPr>
          <w:p w:rsidR="00350112" w:rsidRPr="00057543" w:rsidRDefault="00350112" w:rsidP="003D3B55">
            <w:pPr>
              <w:bidi w:val="0"/>
              <w:spacing w:line="360" w:lineRule="auto"/>
              <w:jc w:val="center"/>
            </w:pPr>
            <w:r w:rsidRPr="00057543">
              <w:t>P-Value</w:t>
            </w:r>
          </w:p>
        </w:tc>
      </w:tr>
      <w:tr w:rsidR="00350112" w:rsidRPr="00057543" w:rsidTr="003D3B55">
        <w:tc>
          <w:tcPr>
            <w:tcW w:w="11195" w:type="dxa"/>
            <w:gridSpan w:val="8"/>
            <w:tcBorders>
              <w:top w:val="single" w:sz="4" w:space="0" w:color="auto"/>
            </w:tcBorders>
          </w:tcPr>
          <w:p w:rsidR="00350112" w:rsidRPr="00057543" w:rsidRDefault="00350112" w:rsidP="003D3B55">
            <w:pPr>
              <w:bidi w:val="0"/>
              <w:spacing w:line="360" w:lineRule="auto"/>
              <w:jc w:val="both"/>
              <w:rPr>
                <w:rtl/>
              </w:rPr>
            </w:pPr>
            <w:r w:rsidRPr="00057543">
              <w:rPr>
                <w:rFonts w:eastAsia="Calibri"/>
                <w:vertAlign w:val="superscript"/>
              </w:rPr>
              <w:t xml:space="preserve">a, b </w:t>
            </w:r>
            <w:r w:rsidRPr="00057543">
              <w:rPr>
                <w:rFonts w:eastAsia="Calibri"/>
              </w:rPr>
              <w:t>Means within each column with no common superscript are significantly different (P &lt;0.05).</w:t>
            </w:r>
          </w:p>
        </w:tc>
      </w:tr>
    </w:tbl>
    <w:p w:rsidR="00350112" w:rsidRDefault="00350112" w:rsidP="004E5133">
      <w:pPr>
        <w:spacing w:line="360" w:lineRule="auto"/>
        <w:jc w:val="both"/>
        <w:rPr>
          <w:rFonts w:ascii="Times New Roman" w:hAnsi="Times New Roman" w:cs="Times New Roman"/>
          <w:sz w:val="24"/>
          <w:szCs w:val="24"/>
        </w:rPr>
      </w:pPr>
    </w:p>
    <w:p w:rsidR="00350112" w:rsidRDefault="00350112" w:rsidP="004E5133">
      <w:pPr>
        <w:spacing w:line="360" w:lineRule="auto"/>
        <w:jc w:val="both"/>
        <w:rPr>
          <w:rFonts w:ascii="Times New Roman" w:hAnsi="Times New Roman" w:cs="Times New Roman"/>
          <w:sz w:val="24"/>
          <w:szCs w:val="24"/>
        </w:rPr>
      </w:pPr>
    </w:p>
    <w:p w:rsidR="00350112" w:rsidRDefault="008F41AF" w:rsidP="004E5133">
      <w:pPr>
        <w:spacing w:line="360" w:lineRule="auto"/>
        <w:jc w:val="both"/>
        <w:rPr>
          <w:rFonts w:ascii="Times New Roman" w:hAnsi="Times New Roman" w:cs="Times New Roman"/>
          <w:sz w:val="24"/>
          <w:szCs w:val="24"/>
        </w:rPr>
      </w:pPr>
      <w:r w:rsidRPr="00C64C88">
        <w:rPr>
          <w:rFonts w:ascii="Times New Roman" w:hAnsi="Times New Roman" w:cs="Times New Roman"/>
          <w:sz w:val="24"/>
          <w:szCs w:val="24"/>
        </w:rPr>
        <w:t>This is</w:t>
      </w:r>
      <w:r w:rsidR="00692894" w:rsidRPr="00C64C88">
        <w:rPr>
          <w:rFonts w:ascii="Times New Roman" w:hAnsi="Times New Roman" w:cs="Times New Roman"/>
          <w:sz w:val="24"/>
          <w:szCs w:val="24"/>
        </w:rPr>
        <w:t xml:space="preserve"> in agreement with </w:t>
      </w:r>
      <w:r w:rsidRPr="00C64C88">
        <w:rPr>
          <w:rFonts w:ascii="Times New Roman" w:hAnsi="Times New Roman" w:cs="Times New Roman"/>
          <w:sz w:val="24"/>
          <w:szCs w:val="24"/>
        </w:rPr>
        <w:t xml:space="preserve">the findings of </w:t>
      </w:r>
      <w:r w:rsidR="00E21F88" w:rsidRPr="00C64C88">
        <w:rPr>
          <w:rFonts w:ascii="Times New Roman" w:hAnsi="Times New Roman" w:cs="Times New Roman"/>
          <w:sz w:val="24"/>
          <w:szCs w:val="24"/>
        </w:rPr>
        <w:t xml:space="preserve">Nasir (2009) who reported that broilers supplemented with EP juice significantly </w:t>
      </w:r>
      <w:r w:rsidR="00610283" w:rsidRPr="00C64C88">
        <w:rPr>
          <w:rFonts w:ascii="Times New Roman" w:hAnsi="Times New Roman" w:cs="Times New Roman"/>
          <w:sz w:val="24"/>
          <w:szCs w:val="24"/>
        </w:rPr>
        <w:t>decreased</w:t>
      </w:r>
      <w:r w:rsidR="00E21F88" w:rsidRPr="00C64C88">
        <w:rPr>
          <w:rFonts w:ascii="Times New Roman" w:hAnsi="Times New Roman" w:cs="Times New Roman"/>
          <w:sz w:val="24"/>
          <w:szCs w:val="24"/>
        </w:rPr>
        <w:t xml:space="preserve"> carcass percentage as compared to control group. </w:t>
      </w:r>
      <w:r w:rsidR="00C97AB8" w:rsidRPr="00C64C88">
        <w:rPr>
          <w:rFonts w:ascii="Times New Roman" w:hAnsi="Times New Roman" w:cs="Times New Roman"/>
          <w:sz w:val="24"/>
          <w:szCs w:val="24"/>
        </w:rPr>
        <w:t>Also, they found</w:t>
      </w:r>
      <w:r w:rsidR="00E21F88" w:rsidRPr="00C64C88">
        <w:rPr>
          <w:rFonts w:ascii="Times New Roman" w:hAnsi="Times New Roman" w:cs="Times New Roman"/>
          <w:sz w:val="24"/>
          <w:szCs w:val="24"/>
        </w:rPr>
        <w:t xml:space="preserve"> that there was no significant on the abdominal fat</w:t>
      </w:r>
      <w:r w:rsidR="00C97AB8" w:rsidRPr="00C64C88">
        <w:rPr>
          <w:rFonts w:ascii="Times New Roman" w:hAnsi="Times New Roman" w:cs="Times New Roman"/>
          <w:sz w:val="24"/>
          <w:szCs w:val="24"/>
        </w:rPr>
        <w:t xml:space="preserve"> percent</w:t>
      </w:r>
      <w:r w:rsidR="00E21F88" w:rsidRPr="00C64C88">
        <w:rPr>
          <w:rFonts w:ascii="Times New Roman" w:hAnsi="Times New Roman" w:cs="Times New Roman"/>
          <w:sz w:val="24"/>
          <w:szCs w:val="24"/>
        </w:rPr>
        <w:t>, but liver percent was significantly lower in EP treated bird</w:t>
      </w:r>
      <w:r w:rsidR="00290295" w:rsidRPr="00C64C88">
        <w:rPr>
          <w:rFonts w:ascii="Times New Roman" w:hAnsi="Times New Roman" w:cs="Times New Roman"/>
          <w:sz w:val="24"/>
          <w:szCs w:val="24"/>
        </w:rPr>
        <w:t xml:space="preserve">s as compared to control </w:t>
      </w:r>
      <w:r w:rsidR="00C97AB8" w:rsidRPr="00C64C88">
        <w:rPr>
          <w:rFonts w:ascii="Times New Roman" w:hAnsi="Times New Roman" w:cs="Times New Roman"/>
          <w:sz w:val="24"/>
          <w:szCs w:val="24"/>
        </w:rPr>
        <w:t xml:space="preserve">birds </w:t>
      </w:r>
      <w:r w:rsidR="00290295" w:rsidRPr="00C64C88">
        <w:rPr>
          <w:rFonts w:ascii="Times New Roman" w:hAnsi="Times New Roman" w:cs="Times New Roman"/>
          <w:sz w:val="24"/>
          <w:szCs w:val="24"/>
        </w:rPr>
        <w:t>(Nasir</w:t>
      </w:r>
      <w:r w:rsidR="00806CFE" w:rsidRPr="00C64C88">
        <w:rPr>
          <w:rFonts w:ascii="Times New Roman" w:hAnsi="Times New Roman" w:cs="Times New Roman"/>
          <w:sz w:val="24"/>
          <w:szCs w:val="24"/>
        </w:rPr>
        <w:t>,</w:t>
      </w:r>
      <w:r w:rsidR="00E21F88" w:rsidRPr="00C64C88">
        <w:rPr>
          <w:rFonts w:ascii="Times New Roman" w:hAnsi="Times New Roman" w:cs="Times New Roman"/>
          <w:sz w:val="24"/>
          <w:szCs w:val="24"/>
        </w:rPr>
        <w:t xml:space="preserve"> 2009). </w:t>
      </w:r>
      <w:r w:rsidR="000E2113" w:rsidRPr="00C64C88">
        <w:rPr>
          <w:rFonts w:ascii="Times New Roman" w:hAnsi="Times New Roman" w:cs="Times New Roman"/>
          <w:sz w:val="24"/>
          <w:szCs w:val="24"/>
        </w:rPr>
        <w:t xml:space="preserve">Rininger </w:t>
      </w:r>
      <w:r w:rsidR="000E2113" w:rsidRPr="004E5133">
        <w:rPr>
          <w:rFonts w:ascii="Times New Roman" w:hAnsi="Times New Roman" w:cs="Times New Roman"/>
          <w:sz w:val="24"/>
          <w:szCs w:val="24"/>
        </w:rPr>
        <w:t>et al.</w:t>
      </w:r>
      <w:r w:rsidR="000E2113" w:rsidRPr="00C64C88">
        <w:rPr>
          <w:rFonts w:ascii="Times New Roman" w:hAnsi="Times New Roman" w:cs="Times New Roman"/>
          <w:sz w:val="24"/>
          <w:szCs w:val="24"/>
        </w:rPr>
        <w:t xml:space="preserve"> (2000) </w:t>
      </w:r>
      <w:r w:rsidR="00C97AB8" w:rsidRPr="00C64C88">
        <w:rPr>
          <w:rFonts w:ascii="Times New Roman" w:hAnsi="Times New Roman" w:cs="Times New Roman"/>
          <w:sz w:val="24"/>
          <w:szCs w:val="24"/>
        </w:rPr>
        <w:t>stated</w:t>
      </w:r>
      <w:r w:rsidR="000E2113" w:rsidRPr="00C64C88">
        <w:rPr>
          <w:rFonts w:ascii="Times New Roman" w:hAnsi="Times New Roman" w:cs="Times New Roman"/>
          <w:sz w:val="24"/>
          <w:szCs w:val="24"/>
        </w:rPr>
        <w:t xml:space="preserve"> </w:t>
      </w:r>
      <w:r w:rsidR="000E2113" w:rsidRPr="00C64C88">
        <w:rPr>
          <w:rFonts w:ascii="Times New Roman" w:hAnsi="Times New Roman" w:cs="Times New Roman"/>
          <w:i/>
          <w:iCs/>
          <w:sz w:val="24"/>
          <w:szCs w:val="24"/>
        </w:rPr>
        <w:t>that E. purpurea</w:t>
      </w:r>
      <w:r w:rsidR="000E2113" w:rsidRPr="00C64C88">
        <w:rPr>
          <w:rFonts w:ascii="Times New Roman" w:hAnsi="Times New Roman" w:cs="Times New Roman"/>
          <w:sz w:val="24"/>
          <w:szCs w:val="24"/>
        </w:rPr>
        <w:t xml:space="preserve"> has an </w:t>
      </w:r>
      <w:r w:rsidR="0003777C" w:rsidRPr="00C64C88">
        <w:rPr>
          <w:rFonts w:ascii="Times New Roman" w:hAnsi="Times New Roman" w:cs="Times New Roman"/>
          <w:sz w:val="24"/>
          <w:szCs w:val="24"/>
        </w:rPr>
        <w:t xml:space="preserve">effect similar </w:t>
      </w:r>
      <w:r w:rsidR="000E2113" w:rsidRPr="00C64C88">
        <w:rPr>
          <w:rFonts w:ascii="Times New Roman" w:hAnsi="Times New Roman" w:cs="Times New Roman"/>
          <w:sz w:val="24"/>
          <w:szCs w:val="24"/>
        </w:rPr>
        <w:t>interferon (IFN), activating macrophages and inducing the production of interleukin (IL)</w:t>
      </w:r>
      <w:r w:rsidR="00F65195" w:rsidRPr="00C64C88">
        <w:rPr>
          <w:rFonts w:ascii="Times New Roman" w:hAnsi="Times New Roman" w:cs="Times New Roman"/>
          <w:sz w:val="24"/>
          <w:szCs w:val="24"/>
        </w:rPr>
        <w:t>-1</w:t>
      </w:r>
      <w:r w:rsidR="000E2113" w:rsidRPr="00C64C88">
        <w:rPr>
          <w:rFonts w:ascii="Times New Roman" w:hAnsi="Times New Roman" w:cs="Times New Roman"/>
          <w:sz w:val="24"/>
          <w:szCs w:val="24"/>
        </w:rPr>
        <w:t xml:space="preserve"> and IFN. </w:t>
      </w:r>
      <w:r w:rsidRPr="00C64C88">
        <w:rPr>
          <w:rFonts w:ascii="Times New Roman" w:hAnsi="Times New Roman" w:cs="Times New Roman"/>
          <w:sz w:val="24"/>
          <w:szCs w:val="24"/>
        </w:rPr>
        <w:t>Results of</w:t>
      </w:r>
      <w:r w:rsidRPr="00C64C88">
        <w:rPr>
          <w:rFonts w:ascii="Times New Roman" w:hAnsi="Times New Roman" w:cs="Times New Roman"/>
          <w:i/>
          <w:iCs/>
          <w:sz w:val="24"/>
          <w:szCs w:val="24"/>
        </w:rPr>
        <w:t xml:space="preserve"> Echinacea purpurea</w:t>
      </w:r>
      <w:r w:rsidRPr="00C64C88">
        <w:rPr>
          <w:rFonts w:ascii="Times New Roman" w:hAnsi="Times New Roman" w:cs="Times New Roman"/>
          <w:sz w:val="24"/>
          <w:szCs w:val="24"/>
        </w:rPr>
        <w:t xml:space="preserve"> extract on gut microflora population (CFU/mg) of </w:t>
      </w:r>
      <w:r w:rsidRPr="00C64C88">
        <w:rPr>
          <w:rFonts w:ascii="Times New Roman" w:hAnsi="Times New Roman" w:cs="Times New Roman"/>
          <w:i/>
          <w:iCs/>
          <w:sz w:val="24"/>
          <w:szCs w:val="24"/>
        </w:rPr>
        <w:t>Japanese</w:t>
      </w:r>
      <w:r w:rsidRPr="00C64C88">
        <w:rPr>
          <w:rFonts w:ascii="Times New Roman" w:hAnsi="Times New Roman" w:cs="Times New Roman"/>
          <w:sz w:val="24"/>
          <w:szCs w:val="24"/>
        </w:rPr>
        <w:t xml:space="preserve"> quails are shown in Table 6.</w:t>
      </w:r>
      <w:r w:rsidR="00E21F88" w:rsidRPr="00C64C88">
        <w:rPr>
          <w:rFonts w:ascii="Times New Roman" w:hAnsi="Times New Roman" w:cs="Times New Roman"/>
          <w:sz w:val="24"/>
          <w:szCs w:val="24"/>
        </w:rPr>
        <w:t xml:space="preserve"> </w:t>
      </w:r>
    </w:p>
    <w:tbl>
      <w:tblPr>
        <w:tblStyle w:val="Tabelacomgrade"/>
        <w:tblpPr w:leftFromText="180" w:rightFromText="180" w:vertAnchor="text" w:horzAnchor="margin" w:tblpXSpec="center" w:tblpY="756"/>
        <w:bidiVisual/>
        <w:tblW w:w="10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8"/>
        <w:gridCol w:w="1283"/>
        <w:gridCol w:w="2436"/>
        <w:gridCol w:w="1190"/>
        <w:gridCol w:w="2305"/>
        <w:gridCol w:w="2070"/>
      </w:tblGrid>
      <w:tr w:rsidR="00350112" w:rsidRPr="00057543" w:rsidTr="003D3B55">
        <w:tc>
          <w:tcPr>
            <w:tcW w:w="1068" w:type="dxa"/>
            <w:tcBorders>
              <w:bottom w:val="single" w:sz="4" w:space="0" w:color="auto"/>
            </w:tcBorders>
          </w:tcPr>
          <w:p w:rsidR="00350112" w:rsidRPr="00057543" w:rsidRDefault="00350112" w:rsidP="003D3B55">
            <w:pPr>
              <w:spacing w:line="360" w:lineRule="auto"/>
              <w:jc w:val="both"/>
              <w:rPr>
                <w:lang w:bidi="fa-IR"/>
              </w:rPr>
            </w:pPr>
          </w:p>
        </w:tc>
        <w:tc>
          <w:tcPr>
            <w:tcW w:w="9284" w:type="dxa"/>
            <w:gridSpan w:val="5"/>
            <w:tcBorders>
              <w:bottom w:val="single" w:sz="4" w:space="0" w:color="auto"/>
            </w:tcBorders>
          </w:tcPr>
          <w:p w:rsidR="00350112" w:rsidRPr="00057543" w:rsidRDefault="00350112" w:rsidP="003D3B55">
            <w:pPr>
              <w:bidi w:val="0"/>
              <w:spacing w:line="360" w:lineRule="auto"/>
              <w:jc w:val="both"/>
              <w:rPr>
                <w:rtl/>
              </w:rPr>
            </w:pPr>
            <w:r w:rsidRPr="00057543">
              <w:t xml:space="preserve">Table 6- Evaluation of </w:t>
            </w:r>
            <w:r w:rsidRPr="00057543">
              <w:rPr>
                <w:i/>
                <w:iCs/>
              </w:rPr>
              <w:t>Echinacea purpurea</w:t>
            </w:r>
            <w:r w:rsidRPr="00057543">
              <w:t xml:space="preserve"> extract on gut microflora (CFU/mg) of Japanese quails</w:t>
            </w:r>
          </w:p>
        </w:tc>
      </w:tr>
      <w:tr w:rsidR="00350112" w:rsidRPr="00057543" w:rsidTr="003D3B55">
        <w:tc>
          <w:tcPr>
            <w:tcW w:w="1068" w:type="dxa"/>
            <w:tcBorders>
              <w:top w:val="single" w:sz="4" w:space="0" w:color="auto"/>
              <w:bottom w:val="single" w:sz="4" w:space="0" w:color="auto"/>
            </w:tcBorders>
          </w:tcPr>
          <w:p w:rsidR="00350112" w:rsidRPr="00057543" w:rsidRDefault="00350112" w:rsidP="003D3B55">
            <w:pPr>
              <w:spacing w:line="360" w:lineRule="auto"/>
              <w:jc w:val="both"/>
              <w:rPr>
                <w:lang w:bidi="fa-IR"/>
              </w:rPr>
            </w:pPr>
          </w:p>
        </w:tc>
        <w:tc>
          <w:tcPr>
            <w:tcW w:w="1283" w:type="dxa"/>
            <w:tcBorders>
              <w:top w:val="single" w:sz="4" w:space="0" w:color="auto"/>
              <w:bottom w:val="single" w:sz="4" w:space="0" w:color="auto"/>
            </w:tcBorders>
          </w:tcPr>
          <w:p w:rsidR="00350112" w:rsidRPr="00057543" w:rsidRDefault="00350112" w:rsidP="003D3B55">
            <w:pPr>
              <w:bidi w:val="0"/>
              <w:spacing w:line="360" w:lineRule="auto"/>
              <w:jc w:val="both"/>
              <w:rPr>
                <w:rtl/>
                <w:lang w:bidi="fa-IR"/>
              </w:rPr>
            </w:pPr>
            <w:r w:rsidRPr="00057543">
              <w:rPr>
                <w:lang w:bidi="fa-IR"/>
              </w:rPr>
              <w:t>lactobacilli</w:t>
            </w:r>
          </w:p>
        </w:tc>
        <w:tc>
          <w:tcPr>
            <w:tcW w:w="2436" w:type="dxa"/>
            <w:tcBorders>
              <w:top w:val="single" w:sz="4" w:space="0" w:color="auto"/>
              <w:bottom w:val="single" w:sz="4" w:space="0" w:color="auto"/>
            </w:tcBorders>
          </w:tcPr>
          <w:p w:rsidR="00350112" w:rsidRPr="00057543" w:rsidRDefault="00350112" w:rsidP="003D3B55">
            <w:pPr>
              <w:bidi w:val="0"/>
              <w:spacing w:line="360" w:lineRule="auto"/>
              <w:jc w:val="both"/>
              <w:rPr>
                <w:rtl/>
                <w:lang w:bidi="fa-IR"/>
              </w:rPr>
            </w:pPr>
            <w:r w:rsidRPr="00057543">
              <w:rPr>
                <w:lang w:bidi="fa-IR"/>
              </w:rPr>
              <w:t>Clostridia</w:t>
            </w:r>
          </w:p>
        </w:tc>
        <w:tc>
          <w:tcPr>
            <w:tcW w:w="1190" w:type="dxa"/>
            <w:tcBorders>
              <w:top w:val="single" w:sz="4" w:space="0" w:color="auto"/>
              <w:bottom w:val="single" w:sz="4" w:space="0" w:color="auto"/>
            </w:tcBorders>
          </w:tcPr>
          <w:p w:rsidR="00350112" w:rsidRPr="00057543" w:rsidRDefault="00350112" w:rsidP="003D3B55">
            <w:pPr>
              <w:bidi w:val="0"/>
              <w:spacing w:line="360" w:lineRule="auto"/>
              <w:jc w:val="both"/>
              <w:rPr>
                <w:rtl/>
                <w:lang w:bidi="fa-IR"/>
              </w:rPr>
            </w:pPr>
            <w:r w:rsidRPr="00057543">
              <w:rPr>
                <w:lang w:bidi="fa-IR"/>
              </w:rPr>
              <w:t>Coliforms</w:t>
            </w:r>
          </w:p>
        </w:tc>
        <w:tc>
          <w:tcPr>
            <w:tcW w:w="2305" w:type="dxa"/>
            <w:tcBorders>
              <w:top w:val="single" w:sz="4" w:space="0" w:color="auto"/>
              <w:bottom w:val="single" w:sz="4" w:space="0" w:color="auto"/>
            </w:tcBorders>
          </w:tcPr>
          <w:p w:rsidR="00350112" w:rsidRPr="00057543" w:rsidRDefault="00350112" w:rsidP="003D3B55">
            <w:pPr>
              <w:bidi w:val="0"/>
              <w:spacing w:line="360" w:lineRule="auto"/>
              <w:jc w:val="both"/>
              <w:rPr>
                <w:rtl/>
                <w:lang w:bidi="fa-IR"/>
              </w:rPr>
            </w:pPr>
            <w:r w:rsidRPr="00057543">
              <w:rPr>
                <w:lang w:bidi="fa-IR"/>
              </w:rPr>
              <w:t>Total aerobic bacteria</w:t>
            </w:r>
          </w:p>
        </w:tc>
        <w:tc>
          <w:tcPr>
            <w:tcW w:w="2070" w:type="dxa"/>
            <w:tcBorders>
              <w:top w:val="single" w:sz="4" w:space="0" w:color="auto"/>
              <w:bottom w:val="single" w:sz="4" w:space="0" w:color="auto"/>
            </w:tcBorders>
          </w:tcPr>
          <w:p w:rsidR="00350112" w:rsidRPr="00057543" w:rsidRDefault="00350112" w:rsidP="003D3B55">
            <w:pPr>
              <w:bidi w:val="0"/>
              <w:spacing w:line="360" w:lineRule="auto"/>
              <w:jc w:val="both"/>
              <w:rPr>
                <w:rtl/>
                <w:lang w:bidi="fa-IR"/>
              </w:rPr>
            </w:pPr>
            <w:r w:rsidRPr="00057543">
              <w:rPr>
                <w:lang w:bidi="fa-IR"/>
              </w:rPr>
              <w:t xml:space="preserve">Treatments </w:t>
            </w:r>
          </w:p>
        </w:tc>
      </w:tr>
      <w:tr w:rsidR="00350112" w:rsidRPr="00057543" w:rsidTr="003D3B55">
        <w:tc>
          <w:tcPr>
            <w:tcW w:w="1068" w:type="dxa"/>
            <w:tcBorders>
              <w:top w:val="single" w:sz="4" w:space="0" w:color="auto"/>
            </w:tcBorders>
          </w:tcPr>
          <w:p w:rsidR="00350112" w:rsidRPr="00057543" w:rsidRDefault="00350112" w:rsidP="003D3B55">
            <w:pPr>
              <w:bidi w:val="0"/>
              <w:spacing w:line="360" w:lineRule="auto"/>
              <w:jc w:val="both"/>
            </w:pPr>
          </w:p>
        </w:tc>
        <w:tc>
          <w:tcPr>
            <w:tcW w:w="1283" w:type="dxa"/>
            <w:tcBorders>
              <w:top w:val="single" w:sz="4" w:space="0" w:color="auto"/>
            </w:tcBorders>
          </w:tcPr>
          <w:p w:rsidR="00350112" w:rsidRPr="00057543" w:rsidRDefault="00350112" w:rsidP="003D3B55">
            <w:pPr>
              <w:bidi w:val="0"/>
              <w:spacing w:line="360" w:lineRule="auto"/>
              <w:jc w:val="both"/>
              <w:rPr>
                <w:rtl/>
              </w:rPr>
            </w:pPr>
            <w:r w:rsidRPr="00057543">
              <w:t>4.31</w:t>
            </w:r>
          </w:p>
        </w:tc>
        <w:tc>
          <w:tcPr>
            <w:tcW w:w="2436" w:type="dxa"/>
            <w:tcBorders>
              <w:top w:val="single" w:sz="4" w:space="0" w:color="auto"/>
            </w:tcBorders>
          </w:tcPr>
          <w:p w:rsidR="00350112" w:rsidRPr="00057543" w:rsidRDefault="00350112" w:rsidP="003D3B55">
            <w:pPr>
              <w:bidi w:val="0"/>
              <w:spacing w:line="360" w:lineRule="auto"/>
              <w:jc w:val="both"/>
              <w:rPr>
                <w:rtl/>
              </w:rPr>
            </w:pPr>
            <w:r w:rsidRPr="00057543">
              <w:t>2.68</w:t>
            </w:r>
            <w:r w:rsidRPr="00057543">
              <w:rPr>
                <w:vertAlign w:val="superscript"/>
              </w:rPr>
              <w:t>ab</w:t>
            </w:r>
          </w:p>
        </w:tc>
        <w:tc>
          <w:tcPr>
            <w:tcW w:w="1190" w:type="dxa"/>
            <w:tcBorders>
              <w:top w:val="single" w:sz="4" w:space="0" w:color="auto"/>
            </w:tcBorders>
          </w:tcPr>
          <w:p w:rsidR="00350112" w:rsidRPr="00057543" w:rsidRDefault="00350112" w:rsidP="003D3B55">
            <w:pPr>
              <w:bidi w:val="0"/>
              <w:spacing w:line="360" w:lineRule="auto"/>
              <w:jc w:val="both"/>
              <w:rPr>
                <w:rtl/>
              </w:rPr>
            </w:pPr>
            <w:r w:rsidRPr="00057543">
              <w:t>3.23</w:t>
            </w:r>
            <w:r w:rsidRPr="00057543">
              <w:rPr>
                <w:vertAlign w:val="superscript"/>
              </w:rPr>
              <w:t>b</w:t>
            </w:r>
          </w:p>
        </w:tc>
        <w:tc>
          <w:tcPr>
            <w:tcW w:w="2305" w:type="dxa"/>
            <w:tcBorders>
              <w:top w:val="single" w:sz="4" w:space="0" w:color="auto"/>
            </w:tcBorders>
          </w:tcPr>
          <w:p w:rsidR="00350112" w:rsidRPr="00057543" w:rsidRDefault="00350112" w:rsidP="003D3B55">
            <w:pPr>
              <w:bidi w:val="0"/>
              <w:spacing w:line="360" w:lineRule="auto"/>
              <w:jc w:val="both"/>
              <w:rPr>
                <w:rtl/>
              </w:rPr>
            </w:pPr>
            <w:r w:rsidRPr="00057543">
              <w:t>6.30</w:t>
            </w:r>
            <w:r w:rsidRPr="00057543">
              <w:rPr>
                <w:vertAlign w:val="superscript"/>
              </w:rPr>
              <w:t>a</w:t>
            </w:r>
          </w:p>
        </w:tc>
        <w:tc>
          <w:tcPr>
            <w:tcW w:w="2070" w:type="dxa"/>
            <w:tcBorders>
              <w:top w:val="single" w:sz="4" w:space="0" w:color="auto"/>
            </w:tcBorders>
          </w:tcPr>
          <w:p w:rsidR="00350112" w:rsidRPr="00057543" w:rsidRDefault="00350112" w:rsidP="003D3B55">
            <w:pPr>
              <w:bidi w:val="0"/>
              <w:spacing w:line="360" w:lineRule="auto"/>
              <w:jc w:val="both"/>
              <w:rPr>
                <w:rtl/>
              </w:rPr>
            </w:pPr>
            <w:r w:rsidRPr="00057543">
              <w:t>1</w:t>
            </w:r>
          </w:p>
        </w:tc>
      </w:tr>
      <w:tr w:rsidR="00350112" w:rsidRPr="00057543" w:rsidTr="003D3B55">
        <w:tc>
          <w:tcPr>
            <w:tcW w:w="1068" w:type="dxa"/>
          </w:tcPr>
          <w:p w:rsidR="00350112" w:rsidRPr="00057543" w:rsidRDefault="00350112" w:rsidP="003D3B55">
            <w:pPr>
              <w:bidi w:val="0"/>
              <w:spacing w:line="360" w:lineRule="auto"/>
              <w:jc w:val="both"/>
            </w:pPr>
          </w:p>
        </w:tc>
        <w:tc>
          <w:tcPr>
            <w:tcW w:w="1283" w:type="dxa"/>
          </w:tcPr>
          <w:p w:rsidR="00350112" w:rsidRPr="00057543" w:rsidRDefault="00350112" w:rsidP="003D3B55">
            <w:pPr>
              <w:bidi w:val="0"/>
              <w:spacing w:line="360" w:lineRule="auto"/>
              <w:jc w:val="both"/>
              <w:rPr>
                <w:rtl/>
              </w:rPr>
            </w:pPr>
            <w:r w:rsidRPr="00057543">
              <w:t>4.23</w:t>
            </w:r>
          </w:p>
        </w:tc>
        <w:tc>
          <w:tcPr>
            <w:tcW w:w="2436" w:type="dxa"/>
          </w:tcPr>
          <w:p w:rsidR="00350112" w:rsidRPr="00057543" w:rsidRDefault="00350112" w:rsidP="003D3B55">
            <w:pPr>
              <w:bidi w:val="0"/>
              <w:spacing w:line="360" w:lineRule="auto"/>
              <w:jc w:val="both"/>
              <w:rPr>
                <w:rtl/>
              </w:rPr>
            </w:pPr>
            <w:r w:rsidRPr="00057543">
              <w:t>0.97</w:t>
            </w:r>
            <w:r w:rsidRPr="00057543">
              <w:rPr>
                <w:vertAlign w:val="superscript"/>
              </w:rPr>
              <w:t>b</w:t>
            </w:r>
          </w:p>
        </w:tc>
        <w:tc>
          <w:tcPr>
            <w:tcW w:w="1190" w:type="dxa"/>
          </w:tcPr>
          <w:p w:rsidR="00350112" w:rsidRPr="00057543" w:rsidRDefault="00350112" w:rsidP="003D3B55">
            <w:pPr>
              <w:bidi w:val="0"/>
              <w:spacing w:line="360" w:lineRule="auto"/>
              <w:jc w:val="both"/>
              <w:rPr>
                <w:rtl/>
              </w:rPr>
            </w:pPr>
            <w:r w:rsidRPr="00057543">
              <w:t>5.03</w:t>
            </w:r>
            <w:r w:rsidRPr="00057543">
              <w:rPr>
                <w:vertAlign w:val="superscript"/>
              </w:rPr>
              <w:t>a</w:t>
            </w:r>
          </w:p>
        </w:tc>
        <w:tc>
          <w:tcPr>
            <w:tcW w:w="2305" w:type="dxa"/>
          </w:tcPr>
          <w:p w:rsidR="00350112" w:rsidRPr="00057543" w:rsidRDefault="00350112" w:rsidP="003D3B55">
            <w:pPr>
              <w:bidi w:val="0"/>
              <w:spacing w:line="360" w:lineRule="auto"/>
              <w:jc w:val="both"/>
              <w:rPr>
                <w:rtl/>
              </w:rPr>
            </w:pPr>
            <w:r w:rsidRPr="00057543">
              <w:t>6.04</w:t>
            </w:r>
            <w:r w:rsidRPr="00057543">
              <w:rPr>
                <w:vertAlign w:val="superscript"/>
              </w:rPr>
              <w:t>ab</w:t>
            </w:r>
          </w:p>
        </w:tc>
        <w:tc>
          <w:tcPr>
            <w:tcW w:w="2070" w:type="dxa"/>
          </w:tcPr>
          <w:p w:rsidR="00350112" w:rsidRPr="00057543" w:rsidRDefault="00350112" w:rsidP="003D3B55">
            <w:pPr>
              <w:bidi w:val="0"/>
              <w:spacing w:line="360" w:lineRule="auto"/>
              <w:jc w:val="both"/>
              <w:rPr>
                <w:rtl/>
              </w:rPr>
            </w:pPr>
            <w:r w:rsidRPr="00057543">
              <w:t>2</w:t>
            </w:r>
          </w:p>
        </w:tc>
      </w:tr>
      <w:tr w:rsidR="00350112" w:rsidRPr="00057543" w:rsidTr="003D3B55">
        <w:tc>
          <w:tcPr>
            <w:tcW w:w="1068" w:type="dxa"/>
          </w:tcPr>
          <w:p w:rsidR="00350112" w:rsidRPr="00057543" w:rsidRDefault="00350112" w:rsidP="003D3B55">
            <w:pPr>
              <w:bidi w:val="0"/>
              <w:spacing w:line="360" w:lineRule="auto"/>
              <w:jc w:val="both"/>
            </w:pPr>
          </w:p>
        </w:tc>
        <w:tc>
          <w:tcPr>
            <w:tcW w:w="1283" w:type="dxa"/>
          </w:tcPr>
          <w:p w:rsidR="00350112" w:rsidRPr="00057543" w:rsidRDefault="00350112" w:rsidP="003D3B55">
            <w:pPr>
              <w:bidi w:val="0"/>
              <w:spacing w:line="360" w:lineRule="auto"/>
              <w:jc w:val="both"/>
              <w:rPr>
                <w:rtl/>
              </w:rPr>
            </w:pPr>
            <w:r w:rsidRPr="00057543">
              <w:t>4.79</w:t>
            </w:r>
          </w:p>
        </w:tc>
        <w:tc>
          <w:tcPr>
            <w:tcW w:w="2436" w:type="dxa"/>
          </w:tcPr>
          <w:p w:rsidR="00350112" w:rsidRPr="00057543" w:rsidRDefault="00350112" w:rsidP="003D3B55">
            <w:pPr>
              <w:bidi w:val="0"/>
              <w:spacing w:line="360" w:lineRule="auto"/>
              <w:jc w:val="both"/>
              <w:rPr>
                <w:rtl/>
              </w:rPr>
            </w:pPr>
            <w:r w:rsidRPr="00057543">
              <w:t>4.27</w:t>
            </w:r>
            <w:r w:rsidRPr="00057543">
              <w:rPr>
                <w:vertAlign w:val="superscript"/>
              </w:rPr>
              <w:t>a</w:t>
            </w:r>
          </w:p>
        </w:tc>
        <w:tc>
          <w:tcPr>
            <w:tcW w:w="1190" w:type="dxa"/>
          </w:tcPr>
          <w:p w:rsidR="00350112" w:rsidRPr="00057543" w:rsidRDefault="00350112" w:rsidP="003D3B55">
            <w:pPr>
              <w:bidi w:val="0"/>
              <w:spacing w:line="360" w:lineRule="auto"/>
              <w:jc w:val="both"/>
              <w:rPr>
                <w:rtl/>
              </w:rPr>
            </w:pPr>
            <w:r w:rsidRPr="00057543">
              <w:t>5.56</w:t>
            </w:r>
            <w:r w:rsidRPr="00057543">
              <w:rPr>
                <w:vertAlign w:val="superscript"/>
              </w:rPr>
              <w:t>a</w:t>
            </w:r>
          </w:p>
        </w:tc>
        <w:tc>
          <w:tcPr>
            <w:tcW w:w="2305" w:type="dxa"/>
          </w:tcPr>
          <w:p w:rsidR="00350112" w:rsidRPr="00057543" w:rsidRDefault="00350112" w:rsidP="003D3B55">
            <w:pPr>
              <w:bidi w:val="0"/>
              <w:spacing w:line="360" w:lineRule="auto"/>
              <w:jc w:val="both"/>
              <w:rPr>
                <w:rtl/>
              </w:rPr>
            </w:pPr>
            <w:r w:rsidRPr="00057543">
              <w:t>6.16</w:t>
            </w:r>
            <w:r w:rsidRPr="00057543">
              <w:rPr>
                <w:vertAlign w:val="superscript"/>
              </w:rPr>
              <w:t>ab</w:t>
            </w:r>
          </w:p>
        </w:tc>
        <w:tc>
          <w:tcPr>
            <w:tcW w:w="2070" w:type="dxa"/>
          </w:tcPr>
          <w:p w:rsidR="00350112" w:rsidRPr="00057543" w:rsidRDefault="00350112" w:rsidP="003D3B55">
            <w:pPr>
              <w:bidi w:val="0"/>
              <w:spacing w:line="360" w:lineRule="auto"/>
              <w:jc w:val="both"/>
              <w:rPr>
                <w:rtl/>
              </w:rPr>
            </w:pPr>
            <w:r w:rsidRPr="00057543">
              <w:t>3</w:t>
            </w:r>
          </w:p>
        </w:tc>
      </w:tr>
      <w:tr w:rsidR="00350112" w:rsidRPr="00057543" w:rsidTr="003D3B55">
        <w:tc>
          <w:tcPr>
            <w:tcW w:w="1068" w:type="dxa"/>
          </w:tcPr>
          <w:p w:rsidR="00350112" w:rsidRPr="00057543" w:rsidRDefault="00350112" w:rsidP="003D3B55">
            <w:pPr>
              <w:bidi w:val="0"/>
              <w:spacing w:line="360" w:lineRule="auto"/>
              <w:jc w:val="both"/>
            </w:pPr>
          </w:p>
        </w:tc>
        <w:tc>
          <w:tcPr>
            <w:tcW w:w="1283" w:type="dxa"/>
          </w:tcPr>
          <w:p w:rsidR="00350112" w:rsidRPr="00057543" w:rsidRDefault="00350112" w:rsidP="003D3B55">
            <w:pPr>
              <w:bidi w:val="0"/>
              <w:spacing w:line="360" w:lineRule="auto"/>
              <w:jc w:val="both"/>
            </w:pPr>
            <w:r w:rsidRPr="00057543">
              <w:t>4.21</w:t>
            </w:r>
          </w:p>
        </w:tc>
        <w:tc>
          <w:tcPr>
            <w:tcW w:w="2436" w:type="dxa"/>
          </w:tcPr>
          <w:p w:rsidR="00350112" w:rsidRPr="00057543" w:rsidRDefault="00350112" w:rsidP="003D3B55">
            <w:pPr>
              <w:bidi w:val="0"/>
              <w:spacing w:line="360" w:lineRule="auto"/>
              <w:jc w:val="both"/>
            </w:pPr>
            <w:r w:rsidRPr="00057543">
              <w:t>2.03</w:t>
            </w:r>
            <w:r w:rsidRPr="00057543">
              <w:rPr>
                <w:vertAlign w:val="superscript"/>
              </w:rPr>
              <w:t>ab</w:t>
            </w:r>
          </w:p>
        </w:tc>
        <w:tc>
          <w:tcPr>
            <w:tcW w:w="1190" w:type="dxa"/>
          </w:tcPr>
          <w:p w:rsidR="00350112" w:rsidRPr="00057543" w:rsidRDefault="00350112" w:rsidP="003D3B55">
            <w:pPr>
              <w:bidi w:val="0"/>
              <w:spacing w:line="360" w:lineRule="auto"/>
              <w:jc w:val="both"/>
            </w:pPr>
            <w:r w:rsidRPr="00057543">
              <w:t>5.26</w:t>
            </w:r>
            <w:r w:rsidRPr="00057543">
              <w:rPr>
                <w:vertAlign w:val="superscript"/>
              </w:rPr>
              <w:t>a</w:t>
            </w:r>
          </w:p>
        </w:tc>
        <w:tc>
          <w:tcPr>
            <w:tcW w:w="2305" w:type="dxa"/>
          </w:tcPr>
          <w:p w:rsidR="00350112" w:rsidRPr="00057543" w:rsidRDefault="00350112" w:rsidP="003D3B55">
            <w:pPr>
              <w:bidi w:val="0"/>
              <w:spacing w:line="360" w:lineRule="auto"/>
              <w:jc w:val="both"/>
            </w:pPr>
            <w:r w:rsidRPr="00057543">
              <w:t>5.59</w:t>
            </w:r>
            <w:r w:rsidRPr="00057543">
              <w:rPr>
                <w:vertAlign w:val="superscript"/>
              </w:rPr>
              <w:t>b</w:t>
            </w:r>
          </w:p>
        </w:tc>
        <w:tc>
          <w:tcPr>
            <w:tcW w:w="2070" w:type="dxa"/>
          </w:tcPr>
          <w:p w:rsidR="00350112" w:rsidRPr="00057543" w:rsidRDefault="00350112" w:rsidP="003D3B55">
            <w:pPr>
              <w:bidi w:val="0"/>
              <w:spacing w:line="360" w:lineRule="auto"/>
              <w:jc w:val="both"/>
              <w:rPr>
                <w:rtl/>
                <w:lang w:bidi="fa-IR"/>
              </w:rPr>
            </w:pPr>
            <w:r w:rsidRPr="00057543">
              <w:rPr>
                <w:lang w:bidi="fa-IR"/>
              </w:rPr>
              <w:t>4</w:t>
            </w:r>
          </w:p>
        </w:tc>
      </w:tr>
      <w:tr w:rsidR="00350112" w:rsidRPr="00057543" w:rsidTr="003D3B55">
        <w:tc>
          <w:tcPr>
            <w:tcW w:w="1068" w:type="dxa"/>
          </w:tcPr>
          <w:p w:rsidR="00350112" w:rsidRPr="00057543" w:rsidRDefault="00350112" w:rsidP="003D3B55">
            <w:pPr>
              <w:bidi w:val="0"/>
              <w:spacing w:line="360" w:lineRule="auto"/>
              <w:jc w:val="both"/>
            </w:pPr>
          </w:p>
        </w:tc>
        <w:tc>
          <w:tcPr>
            <w:tcW w:w="1283" w:type="dxa"/>
          </w:tcPr>
          <w:p w:rsidR="00350112" w:rsidRPr="00057543" w:rsidRDefault="00350112" w:rsidP="003D3B55">
            <w:pPr>
              <w:bidi w:val="0"/>
              <w:spacing w:line="360" w:lineRule="auto"/>
              <w:jc w:val="both"/>
            </w:pPr>
            <w:r w:rsidRPr="00057543">
              <w:t>4.49</w:t>
            </w:r>
          </w:p>
        </w:tc>
        <w:tc>
          <w:tcPr>
            <w:tcW w:w="2436" w:type="dxa"/>
          </w:tcPr>
          <w:p w:rsidR="00350112" w:rsidRPr="00057543" w:rsidRDefault="00350112" w:rsidP="003D3B55">
            <w:pPr>
              <w:bidi w:val="0"/>
              <w:spacing w:line="360" w:lineRule="auto"/>
              <w:jc w:val="both"/>
            </w:pPr>
            <w:r w:rsidRPr="00057543">
              <w:t>1.96</w:t>
            </w:r>
            <w:r w:rsidRPr="00057543">
              <w:rPr>
                <w:vertAlign w:val="superscript"/>
              </w:rPr>
              <w:t>ab</w:t>
            </w:r>
          </w:p>
        </w:tc>
        <w:tc>
          <w:tcPr>
            <w:tcW w:w="1190" w:type="dxa"/>
          </w:tcPr>
          <w:p w:rsidR="00350112" w:rsidRPr="00057543" w:rsidRDefault="00350112" w:rsidP="003D3B55">
            <w:pPr>
              <w:bidi w:val="0"/>
              <w:spacing w:line="360" w:lineRule="auto"/>
              <w:jc w:val="both"/>
            </w:pPr>
            <w:r w:rsidRPr="00057543">
              <w:t>5.29</w:t>
            </w:r>
            <w:r w:rsidRPr="00057543">
              <w:rPr>
                <w:vertAlign w:val="superscript"/>
              </w:rPr>
              <w:t>a</w:t>
            </w:r>
          </w:p>
        </w:tc>
        <w:tc>
          <w:tcPr>
            <w:tcW w:w="2305" w:type="dxa"/>
          </w:tcPr>
          <w:p w:rsidR="00350112" w:rsidRPr="00057543" w:rsidRDefault="00350112" w:rsidP="003D3B55">
            <w:pPr>
              <w:bidi w:val="0"/>
              <w:spacing w:line="360" w:lineRule="auto"/>
              <w:jc w:val="both"/>
            </w:pPr>
            <w:r w:rsidRPr="00057543">
              <w:t>5.89</w:t>
            </w:r>
            <w:r w:rsidRPr="00057543">
              <w:rPr>
                <w:vertAlign w:val="superscript"/>
              </w:rPr>
              <w:t>b</w:t>
            </w:r>
          </w:p>
        </w:tc>
        <w:tc>
          <w:tcPr>
            <w:tcW w:w="2070" w:type="dxa"/>
          </w:tcPr>
          <w:p w:rsidR="00350112" w:rsidRPr="00057543" w:rsidRDefault="00350112" w:rsidP="003D3B55">
            <w:pPr>
              <w:tabs>
                <w:tab w:val="center" w:pos="957"/>
                <w:tab w:val="right" w:pos="1914"/>
              </w:tabs>
              <w:bidi w:val="0"/>
              <w:spacing w:line="360" w:lineRule="auto"/>
              <w:jc w:val="both"/>
              <w:rPr>
                <w:lang w:bidi="fa-IR"/>
              </w:rPr>
            </w:pPr>
            <w:r w:rsidRPr="00057543">
              <w:rPr>
                <w:lang w:bidi="fa-IR"/>
              </w:rPr>
              <w:t>5</w:t>
            </w:r>
          </w:p>
        </w:tc>
      </w:tr>
      <w:tr w:rsidR="00350112" w:rsidRPr="00057543" w:rsidTr="003D3B55">
        <w:tc>
          <w:tcPr>
            <w:tcW w:w="1068" w:type="dxa"/>
          </w:tcPr>
          <w:p w:rsidR="00350112" w:rsidRPr="00057543" w:rsidRDefault="00350112" w:rsidP="003D3B55">
            <w:pPr>
              <w:bidi w:val="0"/>
              <w:spacing w:line="360" w:lineRule="auto"/>
              <w:jc w:val="both"/>
            </w:pPr>
          </w:p>
        </w:tc>
        <w:tc>
          <w:tcPr>
            <w:tcW w:w="1283" w:type="dxa"/>
          </w:tcPr>
          <w:p w:rsidR="00350112" w:rsidRPr="00057543" w:rsidRDefault="00350112" w:rsidP="003D3B55">
            <w:pPr>
              <w:bidi w:val="0"/>
              <w:spacing w:line="360" w:lineRule="auto"/>
              <w:jc w:val="both"/>
              <w:rPr>
                <w:rtl/>
              </w:rPr>
            </w:pPr>
            <w:r w:rsidRPr="00057543">
              <w:t>0.347</w:t>
            </w:r>
          </w:p>
        </w:tc>
        <w:tc>
          <w:tcPr>
            <w:tcW w:w="2436" w:type="dxa"/>
          </w:tcPr>
          <w:p w:rsidR="00350112" w:rsidRPr="00057543" w:rsidRDefault="00350112" w:rsidP="003D3B55">
            <w:pPr>
              <w:bidi w:val="0"/>
              <w:spacing w:line="360" w:lineRule="auto"/>
              <w:jc w:val="both"/>
              <w:rPr>
                <w:rtl/>
              </w:rPr>
            </w:pPr>
            <w:r w:rsidRPr="00057543">
              <w:t>0.870</w:t>
            </w:r>
          </w:p>
        </w:tc>
        <w:tc>
          <w:tcPr>
            <w:tcW w:w="1190" w:type="dxa"/>
          </w:tcPr>
          <w:p w:rsidR="00350112" w:rsidRPr="00057543" w:rsidRDefault="00350112" w:rsidP="003D3B55">
            <w:pPr>
              <w:bidi w:val="0"/>
              <w:spacing w:line="360" w:lineRule="auto"/>
              <w:jc w:val="both"/>
              <w:rPr>
                <w:rtl/>
              </w:rPr>
            </w:pPr>
            <w:r w:rsidRPr="00057543">
              <w:t>0.575</w:t>
            </w:r>
          </w:p>
        </w:tc>
        <w:tc>
          <w:tcPr>
            <w:tcW w:w="2305" w:type="dxa"/>
          </w:tcPr>
          <w:p w:rsidR="00350112" w:rsidRPr="00057543" w:rsidRDefault="00350112" w:rsidP="003D3B55">
            <w:pPr>
              <w:bidi w:val="0"/>
              <w:spacing w:line="360" w:lineRule="auto"/>
              <w:jc w:val="both"/>
              <w:rPr>
                <w:rtl/>
              </w:rPr>
            </w:pPr>
            <w:r w:rsidRPr="00057543">
              <w:t>0.087</w:t>
            </w:r>
          </w:p>
        </w:tc>
        <w:tc>
          <w:tcPr>
            <w:tcW w:w="2070" w:type="dxa"/>
          </w:tcPr>
          <w:p w:rsidR="00350112" w:rsidRPr="00057543" w:rsidRDefault="00350112" w:rsidP="003D3B55">
            <w:pPr>
              <w:bidi w:val="0"/>
              <w:spacing w:line="360" w:lineRule="auto"/>
              <w:jc w:val="both"/>
              <w:rPr>
                <w:rtl/>
              </w:rPr>
            </w:pPr>
            <w:r w:rsidRPr="00057543">
              <w:t>SEM</w:t>
            </w:r>
          </w:p>
        </w:tc>
      </w:tr>
      <w:tr w:rsidR="00350112" w:rsidRPr="00057543" w:rsidTr="003D3B55">
        <w:tc>
          <w:tcPr>
            <w:tcW w:w="1068" w:type="dxa"/>
            <w:tcBorders>
              <w:bottom w:val="single" w:sz="4" w:space="0" w:color="auto"/>
            </w:tcBorders>
          </w:tcPr>
          <w:p w:rsidR="00350112" w:rsidRPr="00057543" w:rsidRDefault="00350112" w:rsidP="003D3B55">
            <w:pPr>
              <w:bidi w:val="0"/>
              <w:spacing w:line="360" w:lineRule="auto"/>
              <w:jc w:val="both"/>
            </w:pPr>
          </w:p>
        </w:tc>
        <w:tc>
          <w:tcPr>
            <w:tcW w:w="1283" w:type="dxa"/>
            <w:tcBorders>
              <w:bottom w:val="single" w:sz="4" w:space="0" w:color="auto"/>
            </w:tcBorders>
          </w:tcPr>
          <w:p w:rsidR="00350112" w:rsidRPr="00057543" w:rsidRDefault="00350112" w:rsidP="003D3B55">
            <w:pPr>
              <w:bidi w:val="0"/>
              <w:spacing w:line="360" w:lineRule="auto"/>
              <w:jc w:val="both"/>
              <w:rPr>
                <w:rtl/>
              </w:rPr>
            </w:pPr>
            <w:r w:rsidRPr="00057543">
              <w:t>0.751</w:t>
            </w:r>
          </w:p>
        </w:tc>
        <w:tc>
          <w:tcPr>
            <w:tcW w:w="2436" w:type="dxa"/>
            <w:tcBorders>
              <w:bottom w:val="single" w:sz="4" w:space="0" w:color="auto"/>
            </w:tcBorders>
          </w:tcPr>
          <w:p w:rsidR="00350112" w:rsidRPr="00057543" w:rsidRDefault="00350112" w:rsidP="003D3B55">
            <w:pPr>
              <w:bidi w:val="0"/>
              <w:spacing w:line="360" w:lineRule="auto"/>
              <w:jc w:val="both"/>
              <w:rPr>
                <w:rtl/>
              </w:rPr>
            </w:pPr>
            <w:r w:rsidRPr="00057543">
              <w:t>0.046</w:t>
            </w:r>
          </w:p>
        </w:tc>
        <w:tc>
          <w:tcPr>
            <w:tcW w:w="1190" w:type="dxa"/>
            <w:tcBorders>
              <w:bottom w:val="single" w:sz="4" w:space="0" w:color="auto"/>
            </w:tcBorders>
          </w:tcPr>
          <w:p w:rsidR="00350112" w:rsidRPr="00057543" w:rsidRDefault="00350112" w:rsidP="003D3B55">
            <w:pPr>
              <w:bidi w:val="0"/>
              <w:spacing w:line="360" w:lineRule="auto"/>
              <w:jc w:val="both"/>
              <w:rPr>
                <w:rtl/>
              </w:rPr>
            </w:pPr>
            <w:r w:rsidRPr="00057543">
              <w:t>0.048</w:t>
            </w:r>
          </w:p>
        </w:tc>
        <w:tc>
          <w:tcPr>
            <w:tcW w:w="2305" w:type="dxa"/>
            <w:tcBorders>
              <w:bottom w:val="single" w:sz="4" w:space="0" w:color="auto"/>
            </w:tcBorders>
          </w:tcPr>
          <w:p w:rsidR="00350112" w:rsidRPr="00057543" w:rsidRDefault="00350112" w:rsidP="003D3B55">
            <w:pPr>
              <w:bidi w:val="0"/>
              <w:spacing w:line="360" w:lineRule="auto"/>
              <w:jc w:val="both"/>
              <w:rPr>
                <w:rtl/>
              </w:rPr>
            </w:pPr>
            <w:r w:rsidRPr="00057543">
              <w:t>0.030</w:t>
            </w:r>
          </w:p>
        </w:tc>
        <w:tc>
          <w:tcPr>
            <w:tcW w:w="2070" w:type="dxa"/>
            <w:tcBorders>
              <w:bottom w:val="single" w:sz="4" w:space="0" w:color="auto"/>
            </w:tcBorders>
          </w:tcPr>
          <w:p w:rsidR="00350112" w:rsidRPr="00057543" w:rsidRDefault="00350112" w:rsidP="003D3B55">
            <w:pPr>
              <w:bidi w:val="0"/>
              <w:spacing w:line="360" w:lineRule="auto"/>
              <w:jc w:val="both"/>
            </w:pPr>
            <w:r w:rsidRPr="00057543">
              <w:t>P-Value</w:t>
            </w:r>
          </w:p>
        </w:tc>
      </w:tr>
      <w:tr w:rsidR="00350112" w:rsidRPr="00057543" w:rsidTr="003D3B55">
        <w:tc>
          <w:tcPr>
            <w:tcW w:w="1068" w:type="dxa"/>
            <w:tcBorders>
              <w:top w:val="single" w:sz="4" w:space="0" w:color="auto"/>
            </w:tcBorders>
          </w:tcPr>
          <w:p w:rsidR="00350112" w:rsidRPr="00057543" w:rsidRDefault="00350112" w:rsidP="003D3B55">
            <w:pPr>
              <w:spacing w:line="360" w:lineRule="auto"/>
              <w:jc w:val="both"/>
              <w:rPr>
                <w:rFonts w:eastAsia="Calibri"/>
                <w:vertAlign w:val="superscript"/>
              </w:rPr>
            </w:pPr>
          </w:p>
        </w:tc>
        <w:tc>
          <w:tcPr>
            <w:tcW w:w="9284" w:type="dxa"/>
            <w:gridSpan w:val="5"/>
            <w:tcBorders>
              <w:top w:val="single" w:sz="4" w:space="0" w:color="auto"/>
            </w:tcBorders>
          </w:tcPr>
          <w:p w:rsidR="00350112" w:rsidRPr="00057543" w:rsidRDefault="00350112" w:rsidP="003D3B55">
            <w:pPr>
              <w:bidi w:val="0"/>
              <w:spacing w:line="360" w:lineRule="auto"/>
              <w:jc w:val="both"/>
              <w:rPr>
                <w:rtl/>
              </w:rPr>
            </w:pPr>
            <w:r w:rsidRPr="00057543">
              <w:rPr>
                <w:rFonts w:eastAsia="Calibri"/>
                <w:vertAlign w:val="superscript"/>
              </w:rPr>
              <w:t xml:space="preserve">a, b </w:t>
            </w:r>
            <w:r w:rsidRPr="00057543">
              <w:rPr>
                <w:rFonts w:eastAsia="Calibri"/>
              </w:rPr>
              <w:t>Means within each column with no common superscript are significantly different (P &lt;0.05).</w:t>
            </w:r>
          </w:p>
        </w:tc>
      </w:tr>
    </w:tbl>
    <w:p w:rsidR="00465153" w:rsidRDefault="00465153" w:rsidP="004E5133">
      <w:pPr>
        <w:spacing w:line="360" w:lineRule="auto"/>
        <w:jc w:val="both"/>
        <w:rPr>
          <w:rFonts w:ascii="Times New Roman" w:hAnsi="Times New Roman" w:cs="Times New Roman"/>
          <w:sz w:val="24"/>
          <w:szCs w:val="24"/>
        </w:rPr>
      </w:pPr>
    </w:p>
    <w:p w:rsidR="000C443C" w:rsidRPr="00C64C88" w:rsidRDefault="00C62C86" w:rsidP="004E5133">
      <w:pPr>
        <w:spacing w:line="360" w:lineRule="auto"/>
        <w:jc w:val="both"/>
        <w:rPr>
          <w:rFonts w:ascii="Times New Roman" w:hAnsi="Times New Roman" w:cs="Times New Roman"/>
          <w:b/>
          <w:bCs/>
          <w:sz w:val="24"/>
          <w:szCs w:val="24"/>
        </w:rPr>
      </w:pPr>
      <w:r w:rsidRPr="00C64C88">
        <w:rPr>
          <w:rFonts w:ascii="Times New Roman" w:eastAsia="ComputerModern-Regular" w:hAnsi="Times New Roman" w:cs="Times New Roman"/>
          <w:sz w:val="24"/>
          <w:szCs w:val="24"/>
        </w:rPr>
        <w:lastRenderedPageBreak/>
        <w:t xml:space="preserve">Adding </w:t>
      </w:r>
      <w:r w:rsidRPr="00C64C88">
        <w:rPr>
          <w:rFonts w:ascii="Times New Roman" w:hAnsi="Times New Roman" w:cs="Times New Roman"/>
          <w:i/>
          <w:iCs/>
          <w:sz w:val="24"/>
          <w:szCs w:val="24"/>
        </w:rPr>
        <w:t>Echinacea purpurea</w:t>
      </w:r>
      <w:r w:rsidRPr="00C64C88">
        <w:rPr>
          <w:rFonts w:ascii="Times New Roman" w:eastAsia="ComputerModern-Regular" w:hAnsi="Times New Roman" w:cs="Times New Roman"/>
          <w:sz w:val="24"/>
          <w:szCs w:val="24"/>
        </w:rPr>
        <w:t xml:space="preserve"> extract to drinking water at the levels of 1 or 2 ml /L decreased </w:t>
      </w:r>
      <w:r w:rsidRPr="00C64C88">
        <w:rPr>
          <w:rFonts w:ascii="Times New Roman" w:hAnsi="Times New Roman" w:cs="Times New Roman"/>
          <w:sz w:val="24"/>
          <w:szCs w:val="24"/>
          <w:lang w:bidi="fa-IR"/>
        </w:rPr>
        <w:t>total aerobic bacteria (Table 6).</w:t>
      </w:r>
      <w:r w:rsidR="0070295B" w:rsidRPr="00C64C88">
        <w:rPr>
          <w:rFonts w:ascii="Times New Roman" w:hAnsi="Times New Roman" w:cs="Times New Roman"/>
          <w:sz w:val="24"/>
          <w:szCs w:val="24"/>
          <w:lang w:bidi="fa-IR"/>
        </w:rPr>
        <w:t xml:space="preserve"> </w:t>
      </w:r>
      <w:r w:rsidR="00E21F88" w:rsidRPr="00C64C88">
        <w:rPr>
          <w:rFonts w:ascii="Times New Roman" w:hAnsi="Times New Roman" w:cs="Times New Roman"/>
          <w:sz w:val="24"/>
          <w:szCs w:val="24"/>
          <w:lang w:bidi="fa-IR"/>
        </w:rPr>
        <w:t>D</w:t>
      </w:r>
      <w:r w:rsidR="0070295B" w:rsidRPr="00C64C88">
        <w:rPr>
          <w:rFonts w:ascii="Times New Roman" w:hAnsi="Times New Roman" w:cs="Times New Roman"/>
          <w:sz w:val="24"/>
          <w:szCs w:val="24"/>
          <w:lang w:bidi="fa-IR"/>
        </w:rPr>
        <w:t xml:space="preserve">ifferent levels of </w:t>
      </w:r>
      <w:r w:rsidR="0070295B" w:rsidRPr="00C64C88">
        <w:rPr>
          <w:rFonts w:ascii="Times New Roman" w:hAnsi="Times New Roman" w:cs="Times New Roman"/>
          <w:i/>
          <w:iCs/>
          <w:sz w:val="24"/>
          <w:szCs w:val="24"/>
        </w:rPr>
        <w:t>Echinacea purpurea</w:t>
      </w:r>
      <w:r w:rsidR="0070295B" w:rsidRPr="00C64C88">
        <w:rPr>
          <w:rFonts w:ascii="Times New Roman" w:eastAsia="ComputerModern-Regular" w:hAnsi="Times New Roman" w:cs="Times New Roman"/>
          <w:sz w:val="24"/>
          <w:szCs w:val="24"/>
        </w:rPr>
        <w:t xml:space="preserve"> extract decreased </w:t>
      </w:r>
      <w:r w:rsidR="00E21F88" w:rsidRPr="00C64C88">
        <w:rPr>
          <w:rFonts w:ascii="Times New Roman" w:eastAsia="ComputerModern-Regular" w:hAnsi="Times New Roman" w:cs="Times New Roman"/>
          <w:sz w:val="24"/>
          <w:szCs w:val="24"/>
        </w:rPr>
        <w:t xml:space="preserve">ileal </w:t>
      </w:r>
      <w:r w:rsidR="0070295B" w:rsidRPr="00C64C88">
        <w:rPr>
          <w:rFonts w:ascii="Times New Roman" w:eastAsia="ComputerModern-Regular" w:hAnsi="Times New Roman" w:cs="Times New Roman"/>
          <w:i/>
          <w:iCs/>
          <w:sz w:val="24"/>
          <w:szCs w:val="24"/>
        </w:rPr>
        <w:t>Coliforms</w:t>
      </w:r>
      <w:r w:rsidR="0070295B" w:rsidRPr="00C64C88">
        <w:rPr>
          <w:rFonts w:ascii="Times New Roman" w:eastAsia="ComputerModern-Regular" w:hAnsi="Times New Roman" w:cs="Times New Roman"/>
          <w:sz w:val="24"/>
          <w:szCs w:val="24"/>
        </w:rPr>
        <w:t xml:space="preserve"> population</w:t>
      </w:r>
      <w:r w:rsidR="00E21F88" w:rsidRPr="00C64C88">
        <w:rPr>
          <w:rFonts w:ascii="Times New Roman" w:eastAsia="ComputerModern-Regular" w:hAnsi="Times New Roman" w:cs="Times New Roman"/>
          <w:sz w:val="24"/>
          <w:szCs w:val="24"/>
        </w:rPr>
        <w:t xml:space="preserve"> of quails, but ileal </w:t>
      </w:r>
      <w:r w:rsidR="00E21F88" w:rsidRPr="00C64C88">
        <w:rPr>
          <w:rFonts w:ascii="Times New Roman" w:eastAsia="ComputerModern-Regular" w:hAnsi="Times New Roman" w:cs="Times New Roman"/>
          <w:i/>
          <w:iCs/>
          <w:sz w:val="24"/>
          <w:szCs w:val="24"/>
        </w:rPr>
        <w:t>Clostridia</w:t>
      </w:r>
      <w:r w:rsidR="00E21F88" w:rsidRPr="00C64C88">
        <w:rPr>
          <w:rFonts w:ascii="Times New Roman" w:eastAsia="ComputerModern-Regular" w:hAnsi="Times New Roman" w:cs="Times New Roman"/>
          <w:sz w:val="24"/>
          <w:szCs w:val="24"/>
        </w:rPr>
        <w:t xml:space="preserve"> population of birds consumed </w:t>
      </w:r>
      <w:r w:rsidR="00E21F88" w:rsidRPr="00C64C88">
        <w:rPr>
          <w:rFonts w:ascii="Times New Roman" w:hAnsi="Times New Roman" w:cs="Times New Roman"/>
          <w:i/>
          <w:iCs/>
          <w:sz w:val="24"/>
          <w:szCs w:val="24"/>
        </w:rPr>
        <w:t>Echinacea purpurea</w:t>
      </w:r>
      <w:r w:rsidR="00E21F88" w:rsidRPr="00C64C88">
        <w:rPr>
          <w:rFonts w:ascii="Times New Roman" w:eastAsia="ComputerModern-Regular" w:hAnsi="Times New Roman" w:cs="Times New Roman"/>
          <w:sz w:val="24"/>
          <w:szCs w:val="24"/>
        </w:rPr>
        <w:t xml:space="preserve"> extract was not different from control group. </w:t>
      </w:r>
      <w:r w:rsidR="00A053B8" w:rsidRPr="00C64C88">
        <w:rPr>
          <w:rFonts w:ascii="Times New Roman" w:hAnsi="Times New Roman" w:cs="Times New Roman"/>
          <w:sz w:val="24"/>
          <w:szCs w:val="24"/>
        </w:rPr>
        <w:t xml:space="preserve">Guo </w:t>
      </w:r>
      <w:r w:rsidR="00A053B8" w:rsidRPr="004E5133">
        <w:rPr>
          <w:rFonts w:ascii="Times New Roman" w:hAnsi="Times New Roman" w:cs="Times New Roman"/>
          <w:sz w:val="24"/>
          <w:szCs w:val="24"/>
        </w:rPr>
        <w:t>et al.</w:t>
      </w:r>
      <w:r w:rsidR="00A053B8" w:rsidRPr="00C64C88">
        <w:rPr>
          <w:rFonts w:ascii="Times New Roman" w:hAnsi="Times New Roman" w:cs="Times New Roman"/>
          <w:sz w:val="24"/>
          <w:szCs w:val="24"/>
        </w:rPr>
        <w:t xml:space="preserve"> (2004a, 2004b, 2004c) </w:t>
      </w:r>
      <w:r w:rsidR="00F90CDC" w:rsidRPr="00C64C88">
        <w:rPr>
          <w:rFonts w:ascii="Times New Roman" w:hAnsi="Times New Roman" w:cs="Times New Roman"/>
          <w:sz w:val="24"/>
          <w:szCs w:val="24"/>
        </w:rPr>
        <w:t xml:space="preserve">found </w:t>
      </w:r>
      <w:r w:rsidR="00A053B8" w:rsidRPr="00C64C88">
        <w:rPr>
          <w:rFonts w:ascii="Times New Roman" w:hAnsi="Times New Roman" w:cs="Times New Roman"/>
          <w:sz w:val="24"/>
          <w:szCs w:val="24"/>
        </w:rPr>
        <w:t xml:space="preserve">that plants </w:t>
      </w:r>
      <w:r w:rsidR="00F90CDC" w:rsidRPr="00C64C88">
        <w:rPr>
          <w:rFonts w:ascii="Times New Roman" w:hAnsi="Times New Roman" w:cs="Times New Roman"/>
          <w:sz w:val="24"/>
          <w:szCs w:val="24"/>
        </w:rPr>
        <w:t>derivatives</w:t>
      </w:r>
      <w:r w:rsidR="00A053B8" w:rsidRPr="00C64C88">
        <w:rPr>
          <w:rFonts w:ascii="Times New Roman" w:hAnsi="Times New Roman" w:cs="Times New Roman"/>
          <w:sz w:val="24"/>
          <w:szCs w:val="24"/>
        </w:rPr>
        <w:t xml:space="preserve"> </w:t>
      </w:r>
      <w:r w:rsidR="00F90CDC" w:rsidRPr="00C64C88">
        <w:rPr>
          <w:rFonts w:ascii="Times New Roman" w:hAnsi="Times New Roman" w:cs="Times New Roman"/>
          <w:sz w:val="24"/>
          <w:szCs w:val="24"/>
        </w:rPr>
        <w:t>promoted</w:t>
      </w:r>
      <w:r w:rsidR="00A053B8" w:rsidRPr="00C64C88">
        <w:rPr>
          <w:rFonts w:ascii="Times New Roman" w:hAnsi="Times New Roman" w:cs="Times New Roman"/>
          <w:sz w:val="24"/>
          <w:szCs w:val="24"/>
        </w:rPr>
        <w:t xml:space="preserve"> the growth performance, </w:t>
      </w:r>
      <w:r w:rsidR="00F90CDC" w:rsidRPr="00C64C88">
        <w:rPr>
          <w:rFonts w:ascii="Times New Roman" w:hAnsi="Times New Roman" w:cs="Times New Roman"/>
          <w:sz w:val="24"/>
          <w:szCs w:val="24"/>
        </w:rPr>
        <w:t>decreased</w:t>
      </w:r>
      <w:r w:rsidR="00A053B8" w:rsidRPr="00C64C88">
        <w:rPr>
          <w:rFonts w:ascii="Times New Roman" w:hAnsi="Times New Roman" w:cs="Times New Roman"/>
          <w:sz w:val="24"/>
          <w:szCs w:val="24"/>
        </w:rPr>
        <w:t xml:space="preserve"> the populations of coliforms and </w:t>
      </w:r>
      <w:r w:rsidR="00A053B8" w:rsidRPr="00C64C88">
        <w:rPr>
          <w:rFonts w:ascii="Times New Roman" w:hAnsi="Times New Roman" w:cs="Times New Roman"/>
          <w:i/>
          <w:iCs/>
          <w:sz w:val="24"/>
          <w:szCs w:val="24"/>
        </w:rPr>
        <w:t>C.</w:t>
      </w:r>
      <w:r w:rsidR="00290295" w:rsidRPr="00C64C88">
        <w:rPr>
          <w:rFonts w:ascii="Times New Roman" w:hAnsi="Times New Roman" w:cs="Times New Roman"/>
          <w:i/>
          <w:iCs/>
          <w:sz w:val="24"/>
          <w:szCs w:val="24"/>
        </w:rPr>
        <w:t xml:space="preserve"> </w:t>
      </w:r>
      <w:r w:rsidR="00A053B8" w:rsidRPr="00C64C88">
        <w:rPr>
          <w:rFonts w:ascii="Times New Roman" w:hAnsi="Times New Roman" w:cs="Times New Roman"/>
          <w:i/>
          <w:iCs/>
          <w:sz w:val="24"/>
          <w:szCs w:val="24"/>
        </w:rPr>
        <w:t>perfringens</w:t>
      </w:r>
      <w:r w:rsidR="00A053B8" w:rsidRPr="00C64C88">
        <w:rPr>
          <w:rFonts w:ascii="Times New Roman" w:hAnsi="Times New Roman" w:cs="Times New Roman"/>
          <w:sz w:val="24"/>
          <w:szCs w:val="24"/>
        </w:rPr>
        <w:t xml:space="preserve">, and </w:t>
      </w:r>
      <w:r w:rsidR="00141571" w:rsidRPr="00C64C88">
        <w:rPr>
          <w:rFonts w:ascii="Times New Roman" w:hAnsi="Times New Roman" w:cs="Times New Roman"/>
          <w:sz w:val="24"/>
          <w:szCs w:val="24"/>
        </w:rPr>
        <w:t>boosted</w:t>
      </w:r>
      <w:r w:rsidR="00A053B8" w:rsidRPr="00C64C88">
        <w:rPr>
          <w:rFonts w:ascii="Times New Roman" w:hAnsi="Times New Roman" w:cs="Times New Roman"/>
          <w:sz w:val="24"/>
          <w:szCs w:val="24"/>
        </w:rPr>
        <w:t xml:space="preserve"> both cellular and humoral immune responses of chickens</w:t>
      </w:r>
      <w:r w:rsidR="0003777C" w:rsidRPr="00C64C88">
        <w:rPr>
          <w:rFonts w:ascii="Times New Roman" w:hAnsi="Times New Roman" w:cs="Times New Roman"/>
          <w:sz w:val="24"/>
          <w:szCs w:val="24"/>
        </w:rPr>
        <w:t xml:space="preserve"> infected with avian </w:t>
      </w:r>
      <w:r w:rsidR="0003777C" w:rsidRPr="00C64C88">
        <w:rPr>
          <w:rFonts w:ascii="Times New Roman" w:hAnsi="Times New Roman" w:cs="Times New Roman"/>
          <w:i/>
          <w:iCs/>
          <w:sz w:val="24"/>
          <w:szCs w:val="24"/>
        </w:rPr>
        <w:t>Mycoplasma gallisepticum</w:t>
      </w:r>
      <w:r w:rsidR="0003777C" w:rsidRPr="00C64C88">
        <w:rPr>
          <w:rFonts w:ascii="Times New Roman" w:hAnsi="Times New Roman" w:cs="Times New Roman"/>
          <w:sz w:val="24"/>
          <w:szCs w:val="24"/>
        </w:rPr>
        <w:t xml:space="preserve"> or </w:t>
      </w:r>
      <w:r w:rsidR="0003777C" w:rsidRPr="00C64C88">
        <w:rPr>
          <w:rFonts w:ascii="Times New Roman" w:hAnsi="Times New Roman" w:cs="Times New Roman"/>
          <w:i/>
          <w:iCs/>
          <w:sz w:val="24"/>
          <w:szCs w:val="24"/>
        </w:rPr>
        <w:t>Eimeria tenella</w:t>
      </w:r>
      <w:r w:rsidR="00A053B8" w:rsidRPr="00C64C88">
        <w:rPr>
          <w:rFonts w:ascii="Times New Roman" w:hAnsi="Times New Roman" w:cs="Times New Roman"/>
          <w:sz w:val="24"/>
          <w:szCs w:val="24"/>
        </w:rPr>
        <w:t xml:space="preserve">. Jamroz and Kamel (2002) reported that the dietary </w:t>
      </w:r>
      <w:r w:rsidR="00411313" w:rsidRPr="00C64C88">
        <w:rPr>
          <w:rFonts w:ascii="Times New Roman" w:hAnsi="Times New Roman" w:cs="Times New Roman"/>
          <w:sz w:val="24"/>
          <w:szCs w:val="24"/>
        </w:rPr>
        <w:t>plant</w:t>
      </w:r>
      <w:r w:rsidR="00A053B8" w:rsidRPr="00C64C88">
        <w:rPr>
          <w:rFonts w:ascii="Times New Roman" w:hAnsi="Times New Roman" w:cs="Times New Roman"/>
          <w:sz w:val="24"/>
          <w:szCs w:val="24"/>
        </w:rPr>
        <w:t xml:space="preserve"> </w:t>
      </w:r>
      <w:r w:rsidR="00411313" w:rsidRPr="00C64C88">
        <w:rPr>
          <w:rFonts w:ascii="Times New Roman" w:hAnsi="Times New Roman" w:cs="Times New Roman"/>
          <w:sz w:val="24"/>
          <w:szCs w:val="24"/>
        </w:rPr>
        <w:t>d</w:t>
      </w:r>
      <w:r w:rsidR="00721CAB" w:rsidRPr="00C64C88">
        <w:rPr>
          <w:rFonts w:ascii="Times New Roman" w:hAnsi="Times New Roman" w:cs="Times New Roman"/>
          <w:sz w:val="24"/>
          <w:szCs w:val="24"/>
        </w:rPr>
        <w:t>e</w:t>
      </w:r>
      <w:r w:rsidR="00411313" w:rsidRPr="00C64C88">
        <w:rPr>
          <w:rFonts w:ascii="Times New Roman" w:hAnsi="Times New Roman" w:cs="Times New Roman"/>
          <w:sz w:val="24"/>
          <w:szCs w:val="24"/>
        </w:rPr>
        <w:t>rivatives</w:t>
      </w:r>
      <w:r w:rsidR="00A053B8" w:rsidRPr="00C64C88">
        <w:rPr>
          <w:rFonts w:ascii="Times New Roman" w:hAnsi="Times New Roman" w:cs="Times New Roman"/>
          <w:sz w:val="24"/>
          <w:szCs w:val="24"/>
        </w:rPr>
        <w:t xml:space="preserve"> </w:t>
      </w:r>
      <w:r w:rsidR="00411313" w:rsidRPr="00C64C88">
        <w:rPr>
          <w:rFonts w:ascii="Times New Roman" w:hAnsi="Times New Roman" w:cs="Times New Roman"/>
          <w:sz w:val="24"/>
          <w:szCs w:val="24"/>
        </w:rPr>
        <w:t>d</w:t>
      </w:r>
      <w:r w:rsidR="00141571" w:rsidRPr="00C64C88">
        <w:rPr>
          <w:rFonts w:ascii="Times New Roman" w:hAnsi="Times New Roman" w:cs="Times New Roman"/>
          <w:sz w:val="24"/>
          <w:szCs w:val="24"/>
        </w:rPr>
        <w:t xml:space="preserve">iminished </w:t>
      </w:r>
      <w:r w:rsidR="00A053B8" w:rsidRPr="00C64C88">
        <w:rPr>
          <w:rFonts w:ascii="Times New Roman" w:hAnsi="Times New Roman" w:cs="Times New Roman"/>
          <w:i/>
          <w:iCs/>
          <w:sz w:val="24"/>
          <w:szCs w:val="24"/>
        </w:rPr>
        <w:t>Escherichia coli</w:t>
      </w:r>
      <w:r w:rsidR="00A053B8" w:rsidRPr="00C64C88">
        <w:rPr>
          <w:rFonts w:ascii="Times New Roman" w:hAnsi="Times New Roman" w:cs="Times New Roman"/>
          <w:sz w:val="24"/>
          <w:szCs w:val="24"/>
        </w:rPr>
        <w:t xml:space="preserve"> </w:t>
      </w:r>
      <w:r w:rsidR="00721CAB" w:rsidRPr="00C64C88">
        <w:rPr>
          <w:rFonts w:ascii="Times New Roman" w:hAnsi="Times New Roman" w:cs="Times New Roman"/>
          <w:sz w:val="24"/>
          <w:szCs w:val="24"/>
        </w:rPr>
        <w:t>population</w:t>
      </w:r>
      <w:r w:rsidR="00A053B8" w:rsidRPr="00C64C88">
        <w:rPr>
          <w:rFonts w:ascii="Times New Roman" w:hAnsi="Times New Roman" w:cs="Times New Roman"/>
          <w:sz w:val="24"/>
          <w:szCs w:val="24"/>
        </w:rPr>
        <w:t xml:space="preserve"> comparin</w:t>
      </w:r>
      <w:bookmarkStart w:id="0" w:name="_GoBack"/>
      <w:bookmarkEnd w:id="0"/>
      <w:r w:rsidR="00A053B8" w:rsidRPr="00C64C88">
        <w:rPr>
          <w:rFonts w:ascii="Times New Roman" w:hAnsi="Times New Roman" w:cs="Times New Roman"/>
          <w:sz w:val="24"/>
          <w:szCs w:val="24"/>
        </w:rPr>
        <w:t xml:space="preserve">g to the control </w:t>
      </w:r>
      <w:r w:rsidR="00411313" w:rsidRPr="00C64C88">
        <w:rPr>
          <w:rFonts w:ascii="Times New Roman" w:hAnsi="Times New Roman" w:cs="Times New Roman"/>
          <w:sz w:val="24"/>
          <w:szCs w:val="24"/>
        </w:rPr>
        <w:t>birds</w:t>
      </w:r>
      <w:r w:rsidR="00A053B8" w:rsidRPr="00C64C88">
        <w:rPr>
          <w:rFonts w:ascii="Times New Roman" w:hAnsi="Times New Roman" w:cs="Times New Roman"/>
          <w:sz w:val="24"/>
          <w:szCs w:val="24"/>
        </w:rPr>
        <w:t xml:space="preserve">. It is shown that phytogenics modulated the intestinal microflora composition via the reduction of </w:t>
      </w:r>
      <w:r w:rsidR="00163E25" w:rsidRPr="00C64C88">
        <w:rPr>
          <w:rFonts w:ascii="Times New Roman" w:hAnsi="Times New Roman" w:cs="Times New Roman"/>
          <w:i/>
          <w:iCs/>
          <w:sz w:val="24"/>
          <w:szCs w:val="24"/>
        </w:rPr>
        <w:t>C</w:t>
      </w:r>
      <w:r w:rsidR="00A053B8" w:rsidRPr="00C64C88">
        <w:rPr>
          <w:rFonts w:ascii="Times New Roman" w:hAnsi="Times New Roman" w:cs="Times New Roman"/>
          <w:i/>
          <w:iCs/>
          <w:sz w:val="24"/>
          <w:szCs w:val="24"/>
        </w:rPr>
        <w:t>oliforms</w:t>
      </w:r>
      <w:r w:rsidR="00A053B8" w:rsidRPr="00C64C88">
        <w:rPr>
          <w:rFonts w:ascii="Times New Roman" w:hAnsi="Times New Roman" w:cs="Times New Roman"/>
          <w:sz w:val="24"/>
          <w:szCs w:val="24"/>
        </w:rPr>
        <w:t xml:space="preserve"> at 14 day of age and the beneficial fortification of gut microflora with beneficial </w:t>
      </w:r>
      <w:r w:rsidR="00163E25" w:rsidRPr="00C64C88">
        <w:rPr>
          <w:rFonts w:ascii="Times New Roman" w:hAnsi="Times New Roman" w:cs="Times New Roman"/>
          <w:sz w:val="24"/>
          <w:szCs w:val="24"/>
        </w:rPr>
        <w:t>bacteria</w:t>
      </w:r>
      <w:r w:rsidR="00A053B8" w:rsidRPr="00C64C88">
        <w:rPr>
          <w:rFonts w:ascii="Times New Roman" w:hAnsi="Times New Roman" w:cs="Times New Roman"/>
          <w:sz w:val="24"/>
          <w:szCs w:val="24"/>
        </w:rPr>
        <w:t xml:space="preserve"> such as the </w:t>
      </w:r>
      <w:r w:rsidR="00A053B8" w:rsidRPr="00C64C88">
        <w:rPr>
          <w:rFonts w:ascii="Times New Roman" w:hAnsi="Times New Roman" w:cs="Times New Roman"/>
          <w:i/>
          <w:iCs/>
          <w:sz w:val="24"/>
          <w:szCs w:val="24"/>
        </w:rPr>
        <w:t>Lactobacillus</w:t>
      </w:r>
      <w:r w:rsidR="00A053B8" w:rsidRPr="00C64C88">
        <w:rPr>
          <w:rFonts w:ascii="Times New Roman" w:hAnsi="Times New Roman" w:cs="Times New Roman"/>
          <w:sz w:val="24"/>
          <w:szCs w:val="24"/>
        </w:rPr>
        <w:t xml:space="preserve"> and </w:t>
      </w:r>
      <w:r w:rsidR="00163E25" w:rsidRPr="00C64C88">
        <w:rPr>
          <w:rFonts w:ascii="Times New Roman" w:hAnsi="Times New Roman" w:cs="Times New Roman"/>
          <w:i/>
          <w:iCs/>
          <w:sz w:val="24"/>
          <w:szCs w:val="24"/>
        </w:rPr>
        <w:t>B</w:t>
      </w:r>
      <w:r w:rsidR="00A053B8" w:rsidRPr="00C64C88">
        <w:rPr>
          <w:rFonts w:ascii="Times New Roman" w:hAnsi="Times New Roman" w:cs="Times New Roman"/>
          <w:i/>
          <w:iCs/>
          <w:sz w:val="24"/>
          <w:szCs w:val="24"/>
        </w:rPr>
        <w:t>ifidobacterium</w:t>
      </w:r>
      <w:r w:rsidR="00A053B8" w:rsidRPr="00C64C88">
        <w:rPr>
          <w:rFonts w:ascii="Times New Roman" w:hAnsi="Times New Roman" w:cs="Times New Roman"/>
          <w:sz w:val="24"/>
          <w:szCs w:val="24"/>
        </w:rPr>
        <w:t xml:space="preserve"> at 42 day of age (Mountzouris </w:t>
      </w:r>
      <w:r w:rsidR="00A053B8" w:rsidRPr="00C64C88">
        <w:rPr>
          <w:rFonts w:ascii="Times New Roman" w:hAnsi="Times New Roman" w:cs="Times New Roman"/>
          <w:i/>
          <w:iCs/>
          <w:sz w:val="24"/>
          <w:szCs w:val="24"/>
        </w:rPr>
        <w:t>et al</w:t>
      </w:r>
      <w:r w:rsidR="00290295" w:rsidRPr="00C64C88">
        <w:rPr>
          <w:rFonts w:ascii="Times New Roman" w:hAnsi="Times New Roman" w:cs="Times New Roman"/>
          <w:sz w:val="24"/>
          <w:szCs w:val="24"/>
        </w:rPr>
        <w:t>.</w:t>
      </w:r>
      <w:r w:rsidR="00A053B8" w:rsidRPr="00C64C88">
        <w:rPr>
          <w:rFonts w:ascii="Times New Roman" w:hAnsi="Times New Roman" w:cs="Times New Roman"/>
          <w:sz w:val="24"/>
          <w:szCs w:val="24"/>
        </w:rPr>
        <w:t xml:space="preserve"> 2011). Also it was reported that mixture of thymol and carvacrol increases the population of Lactobac</w:t>
      </w:r>
      <w:r w:rsidR="00290295" w:rsidRPr="00C64C88">
        <w:rPr>
          <w:rFonts w:ascii="Times New Roman" w:hAnsi="Times New Roman" w:cs="Times New Roman"/>
          <w:sz w:val="24"/>
          <w:szCs w:val="24"/>
        </w:rPr>
        <w:t xml:space="preserve">illus in ileum (Akyurek </w:t>
      </w:r>
      <w:r w:rsidR="004E5133">
        <w:rPr>
          <w:rFonts w:ascii="Times New Roman" w:hAnsi="Times New Roman" w:cs="Times New Roman"/>
          <w:sz w:val="24"/>
          <w:szCs w:val="24"/>
        </w:rPr>
        <w:t>&amp;</w:t>
      </w:r>
      <w:r w:rsidR="00290295" w:rsidRPr="00C64C88">
        <w:rPr>
          <w:rFonts w:ascii="Times New Roman" w:hAnsi="Times New Roman" w:cs="Times New Roman"/>
          <w:sz w:val="24"/>
          <w:szCs w:val="24"/>
        </w:rPr>
        <w:t xml:space="preserve"> Yel</w:t>
      </w:r>
      <w:r w:rsidR="00806CFE" w:rsidRPr="00C64C88">
        <w:rPr>
          <w:rFonts w:ascii="Times New Roman" w:hAnsi="Times New Roman" w:cs="Times New Roman"/>
          <w:sz w:val="24"/>
          <w:szCs w:val="24"/>
        </w:rPr>
        <w:t>,</w:t>
      </w:r>
      <w:r w:rsidR="00A053B8" w:rsidRPr="00C64C88">
        <w:rPr>
          <w:rFonts w:ascii="Times New Roman" w:hAnsi="Times New Roman" w:cs="Times New Roman"/>
          <w:sz w:val="24"/>
          <w:szCs w:val="24"/>
        </w:rPr>
        <w:t xml:space="preserve"> 2011).</w:t>
      </w:r>
      <w:r w:rsidR="002A7389" w:rsidRPr="00C64C88">
        <w:rPr>
          <w:rFonts w:ascii="Times New Roman" w:hAnsi="Times New Roman" w:cs="Times New Roman"/>
          <w:sz w:val="24"/>
          <w:szCs w:val="24"/>
        </w:rPr>
        <w:t xml:space="preserve"> </w:t>
      </w:r>
      <w:r w:rsidR="003F0B4F" w:rsidRPr="00C64C88">
        <w:rPr>
          <w:rFonts w:ascii="Times New Roman" w:hAnsi="Times New Roman" w:cs="Times New Roman"/>
          <w:sz w:val="24"/>
          <w:szCs w:val="24"/>
        </w:rPr>
        <w:t>In conclusion,</w:t>
      </w:r>
      <w:r w:rsidR="002A7389" w:rsidRPr="00C64C88">
        <w:rPr>
          <w:rFonts w:ascii="Times New Roman" w:hAnsi="Times New Roman" w:cs="Times New Roman"/>
          <w:sz w:val="24"/>
          <w:szCs w:val="24"/>
        </w:rPr>
        <w:t xml:space="preserve"> adding </w:t>
      </w:r>
      <w:r w:rsidR="002A7389" w:rsidRPr="00C64C88">
        <w:rPr>
          <w:rFonts w:ascii="Times New Roman" w:hAnsi="Times New Roman" w:cs="Times New Roman"/>
          <w:i/>
          <w:iCs/>
          <w:sz w:val="24"/>
          <w:szCs w:val="24"/>
        </w:rPr>
        <w:t xml:space="preserve">Echinacea purpurea </w:t>
      </w:r>
      <w:r w:rsidR="002A7389" w:rsidRPr="00C64C88">
        <w:rPr>
          <w:rFonts w:ascii="Times New Roman" w:hAnsi="Times New Roman" w:cs="Times New Roman"/>
          <w:sz w:val="24"/>
          <w:szCs w:val="24"/>
        </w:rPr>
        <w:t>extract to</w:t>
      </w:r>
      <w:r w:rsidR="002A7389" w:rsidRPr="00C64C88">
        <w:rPr>
          <w:rFonts w:ascii="Times New Roman" w:eastAsia="ComputerModern-Regular" w:hAnsi="Times New Roman" w:cs="Times New Roman"/>
          <w:sz w:val="24"/>
          <w:szCs w:val="24"/>
        </w:rPr>
        <w:t xml:space="preserve"> drinking water of </w:t>
      </w:r>
      <w:r w:rsidR="002A7389" w:rsidRPr="00C64C88">
        <w:rPr>
          <w:rFonts w:ascii="Times New Roman" w:eastAsia="ComputerModern-Regular" w:hAnsi="Times New Roman" w:cs="Times New Roman"/>
          <w:i/>
          <w:iCs/>
          <w:sz w:val="24"/>
          <w:szCs w:val="24"/>
        </w:rPr>
        <w:t>Japanese</w:t>
      </w:r>
      <w:r w:rsidR="002A7389" w:rsidRPr="00C64C88">
        <w:rPr>
          <w:rFonts w:ascii="Times New Roman" w:eastAsia="ComputerModern-Regular" w:hAnsi="Times New Roman" w:cs="Times New Roman"/>
          <w:sz w:val="24"/>
          <w:szCs w:val="24"/>
        </w:rPr>
        <w:t xml:space="preserve"> quails may improve </w:t>
      </w:r>
      <w:r w:rsidR="00141571" w:rsidRPr="00C64C88">
        <w:rPr>
          <w:rFonts w:ascii="Times New Roman" w:eastAsia="ComputerModern-Regular" w:hAnsi="Times New Roman" w:cs="Times New Roman"/>
          <w:sz w:val="24"/>
          <w:szCs w:val="24"/>
        </w:rPr>
        <w:t>FCR</w:t>
      </w:r>
      <w:r w:rsidR="002A7389" w:rsidRPr="00C64C88">
        <w:rPr>
          <w:rFonts w:ascii="Times New Roman" w:eastAsia="ComputerModern-Regular" w:hAnsi="Times New Roman" w:cs="Times New Roman"/>
          <w:sz w:val="24"/>
          <w:szCs w:val="24"/>
        </w:rPr>
        <w:t xml:space="preserve"> of quails and have positive effect on gut microflora population. </w:t>
      </w:r>
      <w:r w:rsidR="00652726" w:rsidRPr="00C64C88">
        <w:rPr>
          <w:rFonts w:ascii="Times New Roman" w:eastAsia="ComputerModern-Regular" w:hAnsi="Times New Roman" w:cs="Times New Roman"/>
          <w:sz w:val="24"/>
          <w:szCs w:val="24"/>
        </w:rPr>
        <w:t>It seems that further research is needed to clear the</w:t>
      </w:r>
      <w:r w:rsidR="00163E25" w:rsidRPr="00C64C88">
        <w:rPr>
          <w:rFonts w:ascii="Times New Roman" w:eastAsia="ComputerModern-Regular" w:hAnsi="Times New Roman" w:cs="Times New Roman"/>
          <w:sz w:val="24"/>
          <w:szCs w:val="24"/>
        </w:rPr>
        <w:t xml:space="preserve"> mechanisms of</w:t>
      </w:r>
      <w:r w:rsidR="00663D28" w:rsidRPr="00C64C88">
        <w:rPr>
          <w:rFonts w:ascii="Times New Roman" w:eastAsia="ComputerModern-Regular" w:hAnsi="Times New Roman" w:cs="Times New Roman"/>
          <w:sz w:val="24"/>
          <w:szCs w:val="24"/>
        </w:rPr>
        <w:t xml:space="preserve"> </w:t>
      </w:r>
      <w:r w:rsidR="00663D28" w:rsidRPr="00C64C88">
        <w:rPr>
          <w:rFonts w:ascii="Times New Roman" w:hAnsi="Times New Roman" w:cs="Times New Roman"/>
          <w:i/>
          <w:iCs/>
          <w:sz w:val="24"/>
          <w:szCs w:val="24"/>
        </w:rPr>
        <w:t xml:space="preserve">Echinacea purpurea </w:t>
      </w:r>
      <w:r w:rsidR="00663D28" w:rsidRPr="00C64C88">
        <w:rPr>
          <w:rFonts w:ascii="Times New Roman" w:hAnsi="Times New Roman" w:cs="Times New Roman"/>
          <w:sz w:val="24"/>
          <w:szCs w:val="24"/>
        </w:rPr>
        <w:t>extract</w:t>
      </w:r>
      <w:r w:rsidR="00652726" w:rsidRPr="00C64C88">
        <w:rPr>
          <w:rFonts w:ascii="Times New Roman" w:eastAsia="ComputerModern-Regular" w:hAnsi="Times New Roman" w:cs="Times New Roman"/>
          <w:sz w:val="24"/>
          <w:szCs w:val="24"/>
        </w:rPr>
        <w:t xml:space="preserve"> </w:t>
      </w:r>
      <w:r w:rsidR="00163E25" w:rsidRPr="00C64C88">
        <w:rPr>
          <w:rFonts w:ascii="Times New Roman" w:eastAsia="ComputerModern-Regular" w:hAnsi="Times New Roman" w:cs="Times New Roman"/>
          <w:sz w:val="24"/>
          <w:szCs w:val="24"/>
        </w:rPr>
        <w:t>effectiveness</w:t>
      </w:r>
      <w:r w:rsidR="00652726" w:rsidRPr="00C64C88">
        <w:rPr>
          <w:rFonts w:ascii="Times New Roman" w:eastAsia="ComputerModern-Regular" w:hAnsi="Times New Roman" w:cs="Times New Roman"/>
          <w:sz w:val="24"/>
          <w:szCs w:val="24"/>
        </w:rPr>
        <w:t xml:space="preserve"> </w:t>
      </w:r>
      <w:r w:rsidR="00163E25" w:rsidRPr="00C64C88">
        <w:rPr>
          <w:rFonts w:ascii="Times New Roman" w:hAnsi="Times New Roman" w:cs="Times New Roman"/>
          <w:sz w:val="24"/>
          <w:szCs w:val="24"/>
        </w:rPr>
        <w:t>in quails.</w:t>
      </w:r>
    </w:p>
    <w:p w:rsidR="005E205A" w:rsidRDefault="005E205A" w:rsidP="005E205A">
      <w:pPr>
        <w:spacing w:line="360" w:lineRule="auto"/>
        <w:jc w:val="both"/>
        <w:rPr>
          <w:rFonts w:ascii="Times New Roman" w:hAnsi="Times New Roman" w:cs="Times New Roman"/>
          <w:b/>
          <w:bCs/>
          <w:sz w:val="24"/>
          <w:szCs w:val="24"/>
        </w:rPr>
      </w:pPr>
      <w:r w:rsidRPr="005E205A">
        <w:rPr>
          <w:rFonts w:ascii="Times New Roman" w:hAnsi="Times New Roman" w:cs="Times New Roman"/>
          <w:b/>
          <w:bCs/>
          <w:sz w:val="24"/>
          <w:szCs w:val="24"/>
        </w:rPr>
        <w:t>Acknowledgements</w:t>
      </w:r>
    </w:p>
    <w:p w:rsidR="009C06A5" w:rsidRPr="00C64C88" w:rsidRDefault="00AB1F32" w:rsidP="005E205A">
      <w:pPr>
        <w:spacing w:line="360" w:lineRule="auto"/>
        <w:jc w:val="both"/>
        <w:rPr>
          <w:rFonts w:ascii="Times New Roman" w:eastAsia="ComputerModern-Regular" w:hAnsi="Times New Roman" w:cs="Times New Roman"/>
          <w:sz w:val="24"/>
          <w:szCs w:val="24"/>
        </w:rPr>
      </w:pPr>
      <w:r w:rsidRPr="00C64C88">
        <w:rPr>
          <w:rFonts w:ascii="Times New Roman" w:hAnsi="Times New Roman" w:cs="Times New Roman"/>
          <w:color w:val="000000" w:themeColor="text1"/>
          <w:sz w:val="24"/>
          <w:szCs w:val="24"/>
        </w:rPr>
        <w:t>This research work has been supported by a research grant from the Amol University of Special Modern Technologies, Amol, Iran</w:t>
      </w:r>
      <w:r w:rsidRPr="00C64C88">
        <w:rPr>
          <w:rFonts w:ascii="Times New Roman" w:eastAsia="ComputerModern-Regular" w:hAnsi="Times New Roman" w:cs="Times New Roman"/>
          <w:sz w:val="24"/>
          <w:szCs w:val="24"/>
        </w:rPr>
        <w:t xml:space="preserve">. </w:t>
      </w:r>
      <w:r w:rsidR="00F03141" w:rsidRPr="00C64C88">
        <w:rPr>
          <w:rFonts w:ascii="Times New Roman" w:eastAsia="ComputerModern-Regular" w:hAnsi="Times New Roman" w:cs="Times New Roman"/>
          <w:sz w:val="24"/>
          <w:szCs w:val="24"/>
        </w:rPr>
        <w:t>[Grant Number</w:t>
      </w:r>
      <w:r w:rsidR="004E5133">
        <w:rPr>
          <w:rFonts w:ascii="Times New Roman" w:eastAsia="ComputerModern-Regular" w:hAnsi="Times New Roman" w:cs="Times New Roman"/>
          <w:sz w:val="24"/>
          <w:szCs w:val="24"/>
        </w:rPr>
        <w:t>:</w:t>
      </w:r>
      <w:r w:rsidR="00A60A64" w:rsidRPr="00C64C88">
        <w:rPr>
          <w:rFonts w:ascii="Times New Roman" w:eastAsia="ComputerModern-Regular" w:hAnsi="Times New Roman" w:cs="Times New Roman"/>
          <w:sz w:val="24"/>
          <w:szCs w:val="24"/>
        </w:rPr>
        <w:t xml:space="preserve"> P/</w:t>
      </w:r>
      <w:r w:rsidR="00FB0FDA" w:rsidRPr="00C64C88">
        <w:rPr>
          <w:rFonts w:ascii="Times New Roman" w:eastAsia="ComputerModern-Regular" w:hAnsi="Times New Roman" w:cs="Times New Roman"/>
          <w:sz w:val="24"/>
          <w:szCs w:val="24"/>
        </w:rPr>
        <w:t>8/</w:t>
      </w:r>
      <w:r w:rsidR="00A60A64" w:rsidRPr="00C64C88">
        <w:rPr>
          <w:rFonts w:ascii="Times New Roman" w:eastAsia="ComputerModern-Regular" w:hAnsi="Times New Roman" w:cs="Times New Roman"/>
          <w:sz w:val="24"/>
          <w:szCs w:val="24"/>
        </w:rPr>
        <w:t>287</w:t>
      </w:r>
      <w:r w:rsidR="00F03141" w:rsidRPr="00C64C88">
        <w:rPr>
          <w:rFonts w:ascii="Times New Roman" w:eastAsia="ComputerModern-Regular" w:hAnsi="Times New Roman" w:cs="Times New Roman"/>
          <w:sz w:val="24"/>
          <w:szCs w:val="24"/>
        </w:rPr>
        <w:t>].</w:t>
      </w:r>
    </w:p>
    <w:p w:rsidR="00872490" w:rsidRPr="00C64C88" w:rsidRDefault="00872490" w:rsidP="00C64C88">
      <w:pPr>
        <w:spacing w:line="360" w:lineRule="auto"/>
        <w:jc w:val="both"/>
        <w:rPr>
          <w:rFonts w:ascii="Times New Roman" w:hAnsi="Times New Roman" w:cs="Times New Roman"/>
          <w:b/>
          <w:bCs/>
          <w:sz w:val="24"/>
          <w:szCs w:val="24"/>
        </w:rPr>
      </w:pPr>
    </w:p>
    <w:p w:rsidR="005E205A" w:rsidRDefault="005E205A" w:rsidP="005E205A">
      <w:pPr>
        <w:spacing w:line="360" w:lineRule="auto"/>
        <w:jc w:val="both"/>
        <w:rPr>
          <w:rFonts w:ascii="Times New Roman" w:hAnsi="Times New Roman" w:cs="Times New Roman"/>
          <w:b/>
          <w:bCs/>
          <w:sz w:val="24"/>
          <w:szCs w:val="24"/>
        </w:rPr>
      </w:pPr>
      <w:r w:rsidRPr="005E205A">
        <w:rPr>
          <w:rFonts w:ascii="Times New Roman" w:hAnsi="Times New Roman" w:cs="Times New Roman"/>
          <w:b/>
          <w:bCs/>
          <w:sz w:val="24"/>
          <w:szCs w:val="24"/>
        </w:rPr>
        <w:t>References</w:t>
      </w:r>
    </w:p>
    <w:p w:rsidR="00685CBA" w:rsidRPr="00C64C88" w:rsidRDefault="00081137" w:rsidP="000811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Akyurek, H., &amp; </w:t>
      </w:r>
      <w:r w:rsidRPr="00F47A34">
        <w:rPr>
          <w:rFonts w:ascii="Times New Roman" w:hAnsi="Times New Roman" w:cs="Times New Roman"/>
          <w:sz w:val="24"/>
          <w:szCs w:val="24"/>
        </w:rPr>
        <w:t>Yel, A.</w:t>
      </w:r>
      <w:r>
        <w:rPr>
          <w:rFonts w:ascii="Times New Roman" w:hAnsi="Times New Roman" w:cs="Times New Roman"/>
          <w:sz w:val="24"/>
          <w:szCs w:val="24"/>
        </w:rPr>
        <w:t>,</w:t>
      </w:r>
      <w:r w:rsidRPr="00F47A34">
        <w:rPr>
          <w:rFonts w:ascii="Times New Roman" w:hAnsi="Times New Roman" w:cs="Times New Roman"/>
          <w:sz w:val="24"/>
          <w:szCs w:val="24"/>
        </w:rPr>
        <w:t xml:space="preserve"> </w:t>
      </w:r>
      <w:r>
        <w:rPr>
          <w:rFonts w:ascii="Times New Roman" w:hAnsi="Times New Roman" w:cs="Times New Roman"/>
          <w:sz w:val="24"/>
          <w:szCs w:val="24"/>
        </w:rPr>
        <w:t>(</w:t>
      </w:r>
      <w:r w:rsidRPr="00F47A34">
        <w:rPr>
          <w:rFonts w:ascii="Times New Roman" w:hAnsi="Times New Roman" w:cs="Times New Roman"/>
          <w:sz w:val="24"/>
          <w:szCs w:val="24"/>
        </w:rPr>
        <w:t>2011</w:t>
      </w:r>
      <w:r>
        <w:rPr>
          <w:rFonts w:ascii="Times New Roman" w:hAnsi="Times New Roman" w:cs="Times New Roman"/>
          <w:sz w:val="24"/>
          <w:szCs w:val="24"/>
        </w:rPr>
        <w:t>)</w:t>
      </w:r>
      <w:r w:rsidRPr="00F47A34">
        <w:rPr>
          <w:rFonts w:ascii="Times New Roman" w:hAnsi="Times New Roman" w:cs="Times New Roman"/>
          <w:sz w:val="24"/>
          <w:szCs w:val="24"/>
        </w:rPr>
        <w:t xml:space="preserve">. Influence of dietary thymol and carvacrol preparation and/or an organic acid blend on growth performance, digestive organs and intestinal microbiota of broiler chickens. </w:t>
      </w:r>
      <w:r w:rsidRPr="00081137">
        <w:rPr>
          <w:rFonts w:ascii="Times New Roman" w:hAnsi="Times New Roman" w:cs="Times New Roman"/>
          <w:i/>
          <w:iCs/>
          <w:sz w:val="24"/>
          <w:szCs w:val="24"/>
        </w:rPr>
        <w:t>African Journal of Microbiology Research</w:t>
      </w:r>
      <w:r>
        <w:rPr>
          <w:rFonts w:ascii="Times New Roman" w:hAnsi="Times New Roman" w:cs="Times New Roman"/>
          <w:sz w:val="24"/>
          <w:szCs w:val="24"/>
        </w:rPr>
        <w:t xml:space="preserve">, 5, </w:t>
      </w:r>
      <w:r w:rsidRPr="00F47A34">
        <w:rPr>
          <w:rFonts w:ascii="Times New Roman" w:hAnsi="Times New Roman" w:cs="Times New Roman"/>
          <w:sz w:val="24"/>
          <w:szCs w:val="24"/>
        </w:rPr>
        <w:t>979-984.</w:t>
      </w:r>
    </w:p>
    <w:p w:rsidR="00ED7645" w:rsidRPr="00F47A34" w:rsidRDefault="00ED7645" w:rsidP="00ED7645">
      <w:pPr>
        <w:spacing w:line="360" w:lineRule="auto"/>
        <w:jc w:val="both"/>
        <w:rPr>
          <w:rFonts w:ascii="Times New Roman" w:hAnsi="Times New Roman" w:cs="Times New Roman"/>
          <w:sz w:val="24"/>
          <w:szCs w:val="24"/>
        </w:rPr>
      </w:pPr>
      <w:r w:rsidRPr="00F47A34">
        <w:rPr>
          <w:rFonts w:ascii="Times New Roman" w:hAnsi="Times New Roman" w:cs="Times New Roman"/>
          <w:sz w:val="24"/>
          <w:szCs w:val="24"/>
        </w:rPr>
        <w:t>Bohmer, B.</w:t>
      </w:r>
      <w:r>
        <w:rPr>
          <w:rFonts w:ascii="Times New Roman" w:hAnsi="Times New Roman" w:cs="Times New Roman"/>
          <w:sz w:val="24"/>
          <w:szCs w:val="24"/>
        </w:rPr>
        <w:t xml:space="preserve"> </w:t>
      </w:r>
      <w:r w:rsidRPr="00F47A34">
        <w:rPr>
          <w:rFonts w:ascii="Times New Roman" w:hAnsi="Times New Roman" w:cs="Times New Roman"/>
          <w:sz w:val="24"/>
          <w:szCs w:val="24"/>
        </w:rPr>
        <w:t>M., Salisch</w:t>
      </w:r>
      <w:r>
        <w:rPr>
          <w:rFonts w:ascii="Times New Roman" w:hAnsi="Times New Roman" w:cs="Times New Roman"/>
          <w:sz w:val="24"/>
          <w:szCs w:val="24"/>
        </w:rPr>
        <w:t>,</w:t>
      </w:r>
      <w:r w:rsidRPr="00F47A34">
        <w:rPr>
          <w:rFonts w:ascii="Times New Roman" w:hAnsi="Times New Roman" w:cs="Times New Roman"/>
          <w:sz w:val="24"/>
          <w:szCs w:val="24"/>
        </w:rPr>
        <w:t xml:space="preserve"> H., Paulicks B.</w:t>
      </w:r>
      <w:r>
        <w:rPr>
          <w:rFonts w:ascii="Times New Roman" w:hAnsi="Times New Roman" w:cs="Times New Roman"/>
          <w:sz w:val="24"/>
          <w:szCs w:val="24"/>
        </w:rPr>
        <w:t xml:space="preserve"> </w:t>
      </w:r>
      <w:r w:rsidRPr="00F47A34">
        <w:rPr>
          <w:rFonts w:ascii="Times New Roman" w:hAnsi="Times New Roman" w:cs="Times New Roman"/>
          <w:sz w:val="24"/>
          <w:szCs w:val="24"/>
        </w:rPr>
        <w:t>R.</w:t>
      </w:r>
      <w:r>
        <w:rPr>
          <w:rFonts w:ascii="Times New Roman" w:hAnsi="Times New Roman" w:cs="Times New Roman"/>
          <w:sz w:val="24"/>
          <w:szCs w:val="24"/>
        </w:rPr>
        <w:t>,</w:t>
      </w:r>
      <w:r w:rsidR="009D02BF">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F47A34">
        <w:rPr>
          <w:rFonts w:ascii="Times New Roman" w:hAnsi="Times New Roman" w:cs="Times New Roman"/>
          <w:sz w:val="24"/>
          <w:szCs w:val="24"/>
        </w:rPr>
        <w:t>Roth F.</w:t>
      </w:r>
      <w:r>
        <w:rPr>
          <w:rFonts w:ascii="Times New Roman" w:hAnsi="Times New Roman" w:cs="Times New Roman"/>
          <w:sz w:val="24"/>
          <w:szCs w:val="24"/>
        </w:rPr>
        <w:t>,</w:t>
      </w:r>
      <w:r w:rsidRPr="00F47A34">
        <w:rPr>
          <w:rFonts w:ascii="Times New Roman" w:hAnsi="Times New Roman" w:cs="Times New Roman"/>
          <w:sz w:val="24"/>
          <w:szCs w:val="24"/>
        </w:rPr>
        <w:t xml:space="preserve"> </w:t>
      </w:r>
      <w:r w:rsidR="009D02BF">
        <w:rPr>
          <w:rFonts w:ascii="Times New Roman" w:hAnsi="Times New Roman" w:cs="Times New Roman"/>
          <w:sz w:val="24"/>
          <w:szCs w:val="24"/>
        </w:rPr>
        <w:t>(</w:t>
      </w:r>
      <w:r w:rsidRPr="00F47A34">
        <w:rPr>
          <w:rFonts w:ascii="Times New Roman" w:hAnsi="Times New Roman" w:cs="Times New Roman"/>
          <w:sz w:val="24"/>
          <w:szCs w:val="24"/>
        </w:rPr>
        <w:t>2009</w:t>
      </w:r>
      <w:r w:rsidR="009D02BF">
        <w:rPr>
          <w:rFonts w:ascii="Times New Roman" w:hAnsi="Times New Roman" w:cs="Times New Roman"/>
          <w:sz w:val="24"/>
          <w:szCs w:val="24"/>
        </w:rPr>
        <w:t>)</w:t>
      </w:r>
      <w:r w:rsidRPr="00F47A34">
        <w:rPr>
          <w:rFonts w:ascii="Times New Roman" w:hAnsi="Times New Roman" w:cs="Times New Roman"/>
          <w:sz w:val="24"/>
          <w:szCs w:val="24"/>
        </w:rPr>
        <w:t xml:space="preserve">. </w:t>
      </w:r>
      <w:r w:rsidRPr="006D7C6B">
        <w:rPr>
          <w:rFonts w:ascii="Times New Roman" w:hAnsi="Times New Roman" w:cs="Times New Roman"/>
          <w:i/>
          <w:iCs/>
          <w:sz w:val="24"/>
          <w:szCs w:val="24"/>
        </w:rPr>
        <w:t>Echinacea purpurea</w:t>
      </w:r>
      <w:r w:rsidRPr="00F47A34">
        <w:rPr>
          <w:rFonts w:ascii="Times New Roman" w:hAnsi="Times New Roman" w:cs="Times New Roman"/>
          <w:sz w:val="24"/>
          <w:szCs w:val="24"/>
        </w:rPr>
        <w:t xml:space="preserve"> as a potential immunostimulatory feed additive in laying hens and fattening pigs by intermittent application. </w:t>
      </w:r>
      <w:r w:rsidRPr="009D02BF">
        <w:rPr>
          <w:rFonts w:ascii="Times New Roman" w:hAnsi="Times New Roman" w:cs="Times New Roman"/>
          <w:i/>
          <w:iCs/>
          <w:sz w:val="24"/>
          <w:szCs w:val="24"/>
        </w:rPr>
        <w:t>Livestock Science</w:t>
      </w:r>
      <w:r w:rsidR="009D02BF">
        <w:rPr>
          <w:rFonts w:ascii="Times New Roman" w:hAnsi="Times New Roman" w:cs="Times New Roman"/>
          <w:sz w:val="24"/>
          <w:szCs w:val="24"/>
        </w:rPr>
        <w:t>,</w:t>
      </w:r>
      <w:r w:rsidRPr="00F47A34">
        <w:rPr>
          <w:rFonts w:ascii="Times New Roman" w:hAnsi="Times New Roman" w:cs="Times New Roman"/>
          <w:sz w:val="24"/>
          <w:szCs w:val="24"/>
        </w:rPr>
        <w:t xml:space="preserve"> </w:t>
      </w:r>
      <w:r>
        <w:rPr>
          <w:rFonts w:ascii="Times New Roman" w:hAnsi="Times New Roman" w:cs="Times New Roman"/>
          <w:sz w:val="24"/>
          <w:szCs w:val="24"/>
        </w:rPr>
        <w:t xml:space="preserve">2009, </w:t>
      </w:r>
      <w:r w:rsidRPr="00F47A34">
        <w:rPr>
          <w:rFonts w:ascii="Times New Roman" w:hAnsi="Times New Roman" w:cs="Times New Roman"/>
          <w:sz w:val="24"/>
          <w:szCs w:val="24"/>
        </w:rPr>
        <w:t>81–85.</w:t>
      </w:r>
    </w:p>
    <w:p w:rsidR="00666CF2" w:rsidRPr="00C64C88" w:rsidRDefault="00666CF2" w:rsidP="00C64C88">
      <w:pPr>
        <w:spacing w:line="360" w:lineRule="auto"/>
        <w:jc w:val="both"/>
        <w:rPr>
          <w:rFonts w:ascii="Times New Roman" w:hAnsi="Times New Roman" w:cs="Times New Roman"/>
          <w:sz w:val="24"/>
          <w:szCs w:val="24"/>
        </w:rPr>
      </w:pPr>
      <w:r w:rsidRPr="00C64C88">
        <w:rPr>
          <w:rFonts w:ascii="Times New Roman" w:hAnsi="Times New Roman" w:cs="Times New Roman"/>
          <w:sz w:val="24"/>
          <w:szCs w:val="24"/>
        </w:rPr>
        <w:lastRenderedPageBreak/>
        <w:t>Ebrahimi, H., Rahimi, S</w:t>
      </w:r>
      <w:r w:rsidR="001257D2" w:rsidRPr="00C64C88">
        <w:rPr>
          <w:rFonts w:ascii="Times New Roman" w:hAnsi="Times New Roman" w:cs="Times New Roman"/>
          <w:sz w:val="24"/>
          <w:szCs w:val="24"/>
        </w:rPr>
        <w:t>.,</w:t>
      </w:r>
      <w:r w:rsidR="00817EAB">
        <w:rPr>
          <w:rFonts w:ascii="Times New Roman" w:hAnsi="Times New Roman" w:cs="Times New Roman"/>
          <w:sz w:val="24"/>
          <w:szCs w:val="24"/>
        </w:rPr>
        <w:t xml:space="preserve"> &amp;</w:t>
      </w:r>
      <w:r w:rsidR="001257D2" w:rsidRPr="00C64C88">
        <w:rPr>
          <w:rFonts w:ascii="Times New Roman" w:hAnsi="Times New Roman" w:cs="Times New Roman"/>
          <w:sz w:val="24"/>
          <w:szCs w:val="24"/>
        </w:rPr>
        <w:t xml:space="preserve"> </w:t>
      </w:r>
      <w:r w:rsidRPr="00C64C88">
        <w:rPr>
          <w:rFonts w:ascii="Times New Roman" w:hAnsi="Times New Roman" w:cs="Times New Roman"/>
          <w:sz w:val="24"/>
          <w:szCs w:val="24"/>
        </w:rPr>
        <w:t xml:space="preserve">Khaki, P. </w:t>
      </w:r>
      <w:r w:rsidR="001257D2" w:rsidRPr="00C64C88">
        <w:rPr>
          <w:rFonts w:ascii="Times New Roman" w:hAnsi="Times New Roman" w:cs="Times New Roman"/>
          <w:sz w:val="24"/>
          <w:szCs w:val="24"/>
        </w:rPr>
        <w:t>(</w:t>
      </w:r>
      <w:r w:rsidRPr="00C64C88">
        <w:rPr>
          <w:rFonts w:ascii="Times New Roman" w:hAnsi="Times New Roman" w:cs="Times New Roman"/>
          <w:sz w:val="24"/>
          <w:szCs w:val="24"/>
        </w:rPr>
        <w:t>2015</w:t>
      </w:r>
      <w:r w:rsidR="001257D2" w:rsidRPr="00C64C88">
        <w:rPr>
          <w:rFonts w:ascii="Times New Roman" w:hAnsi="Times New Roman" w:cs="Times New Roman"/>
          <w:sz w:val="24"/>
          <w:szCs w:val="24"/>
        </w:rPr>
        <w:t>)</w:t>
      </w:r>
      <w:r w:rsidRPr="00C64C88">
        <w:rPr>
          <w:rFonts w:ascii="Times New Roman" w:hAnsi="Times New Roman" w:cs="Times New Roman"/>
          <w:sz w:val="24"/>
          <w:szCs w:val="24"/>
        </w:rPr>
        <w:t>. The effect of organic acid, probiotic and Echinacea purpurea usage on gastrointestinal microflora and immune system</w:t>
      </w:r>
      <w:r w:rsidR="00817EAB">
        <w:rPr>
          <w:rFonts w:ascii="Times New Roman" w:hAnsi="Times New Roman" w:cs="Times New Roman"/>
          <w:sz w:val="24"/>
          <w:szCs w:val="24"/>
        </w:rPr>
        <w:t xml:space="preserve"> of broiler chickens. </w:t>
      </w:r>
      <w:r w:rsidR="00817EAB" w:rsidRPr="00817EAB">
        <w:rPr>
          <w:rFonts w:ascii="Times New Roman" w:hAnsi="Times New Roman" w:cs="Times New Roman"/>
          <w:i/>
          <w:iCs/>
          <w:sz w:val="24"/>
          <w:szCs w:val="24"/>
        </w:rPr>
        <w:t>Journal of Veterinary Research</w:t>
      </w:r>
      <w:r w:rsidR="00817EAB">
        <w:rPr>
          <w:rFonts w:ascii="Times New Roman" w:hAnsi="Times New Roman" w:cs="Times New Roman"/>
          <w:sz w:val="24"/>
          <w:szCs w:val="24"/>
        </w:rPr>
        <w:t>,</w:t>
      </w:r>
      <w:r w:rsidR="001257D2" w:rsidRPr="00C64C88">
        <w:rPr>
          <w:rFonts w:ascii="Times New Roman" w:hAnsi="Times New Roman" w:cs="Times New Roman"/>
          <w:sz w:val="24"/>
          <w:szCs w:val="24"/>
        </w:rPr>
        <w:t xml:space="preserve"> 70</w:t>
      </w:r>
      <w:r w:rsidR="00817EAB">
        <w:rPr>
          <w:rFonts w:ascii="Times New Roman" w:hAnsi="Times New Roman" w:cs="Times New Roman"/>
          <w:sz w:val="24"/>
          <w:szCs w:val="24"/>
        </w:rPr>
        <w:t>,</w:t>
      </w:r>
      <w:r w:rsidR="001257D2" w:rsidRPr="00C64C88">
        <w:rPr>
          <w:rFonts w:ascii="Times New Roman" w:hAnsi="Times New Roman" w:cs="Times New Roman"/>
          <w:sz w:val="24"/>
          <w:szCs w:val="24"/>
        </w:rPr>
        <w:t xml:space="preserve"> </w:t>
      </w:r>
      <w:r w:rsidRPr="00C64C88">
        <w:rPr>
          <w:rFonts w:ascii="Times New Roman" w:hAnsi="Times New Roman" w:cs="Times New Roman"/>
          <w:sz w:val="24"/>
          <w:szCs w:val="24"/>
        </w:rPr>
        <w:t>293-299 [in Persian with English abstract].</w:t>
      </w:r>
    </w:p>
    <w:p w:rsidR="00862125" w:rsidRPr="00F47A34" w:rsidRDefault="00862125" w:rsidP="00862125">
      <w:pPr>
        <w:spacing w:line="360" w:lineRule="auto"/>
        <w:jc w:val="both"/>
        <w:rPr>
          <w:rFonts w:asciiTheme="majorBidi" w:hAnsiTheme="majorBidi" w:cstheme="majorBidi"/>
          <w:sz w:val="24"/>
          <w:szCs w:val="24"/>
        </w:rPr>
      </w:pPr>
      <w:bookmarkStart w:id="1" w:name="_ENREF_18"/>
      <w:r w:rsidRPr="00F47A34">
        <w:rPr>
          <w:rFonts w:asciiTheme="majorBidi" w:hAnsiTheme="majorBidi" w:cstheme="majorBidi"/>
          <w:sz w:val="24"/>
          <w:szCs w:val="24"/>
        </w:rPr>
        <w:t>Garridol, M.</w:t>
      </w:r>
      <w:r>
        <w:rPr>
          <w:rFonts w:asciiTheme="majorBidi" w:hAnsiTheme="majorBidi" w:cstheme="majorBidi"/>
          <w:sz w:val="24"/>
          <w:szCs w:val="24"/>
        </w:rPr>
        <w:t xml:space="preserve"> </w:t>
      </w:r>
      <w:r w:rsidRPr="00F47A34">
        <w:rPr>
          <w:rFonts w:asciiTheme="majorBidi" w:hAnsiTheme="majorBidi" w:cstheme="majorBidi"/>
          <w:sz w:val="24"/>
          <w:szCs w:val="24"/>
        </w:rPr>
        <w:t>N., Skjervheim, M., Oppegaard, H.,</w:t>
      </w:r>
      <w:r>
        <w:rPr>
          <w:rFonts w:asciiTheme="majorBidi" w:hAnsiTheme="majorBidi" w:cstheme="majorBidi"/>
          <w:sz w:val="24"/>
          <w:szCs w:val="24"/>
        </w:rPr>
        <w:t xml:space="preserve"> &amp;</w:t>
      </w:r>
      <w:r w:rsidRPr="00F47A34">
        <w:rPr>
          <w:rFonts w:asciiTheme="majorBidi" w:hAnsiTheme="majorBidi" w:cstheme="majorBidi"/>
          <w:sz w:val="24"/>
          <w:szCs w:val="24"/>
        </w:rPr>
        <w:t xml:space="preserve"> Sørum, H.</w:t>
      </w:r>
      <w:r>
        <w:rPr>
          <w:rFonts w:asciiTheme="majorBidi" w:hAnsiTheme="majorBidi" w:cstheme="majorBidi"/>
          <w:sz w:val="24"/>
          <w:szCs w:val="24"/>
        </w:rPr>
        <w:t>,</w:t>
      </w:r>
      <w:r w:rsidRPr="00F47A34">
        <w:rPr>
          <w:rFonts w:asciiTheme="majorBidi" w:hAnsiTheme="majorBidi" w:cstheme="majorBidi"/>
          <w:sz w:val="24"/>
          <w:szCs w:val="24"/>
        </w:rPr>
        <w:t xml:space="preserve"> </w:t>
      </w:r>
      <w:r>
        <w:rPr>
          <w:rFonts w:asciiTheme="majorBidi" w:hAnsiTheme="majorBidi" w:cstheme="majorBidi"/>
          <w:sz w:val="24"/>
          <w:szCs w:val="24"/>
        </w:rPr>
        <w:t>(</w:t>
      </w:r>
      <w:r w:rsidRPr="00F47A34">
        <w:rPr>
          <w:rFonts w:asciiTheme="majorBidi" w:hAnsiTheme="majorBidi" w:cstheme="majorBidi"/>
          <w:sz w:val="24"/>
          <w:szCs w:val="24"/>
        </w:rPr>
        <w:t>2004</w:t>
      </w:r>
      <w:r>
        <w:rPr>
          <w:rFonts w:asciiTheme="majorBidi" w:hAnsiTheme="majorBidi" w:cstheme="majorBidi"/>
          <w:sz w:val="24"/>
          <w:szCs w:val="24"/>
        </w:rPr>
        <w:t>)</w:t>
      </w:r>
      <w:r w:rsidRPr="00F47A34">
        <w:rPr>
          <w:rFonts w:asciiTheme="majorBidi" w:hAnsiTheme="majorBidi" w:cstheme="majorBidi"/>
          <w:sz w:val="24"/>
          <w:szCs w:val="24"/>
        </w:rPr>
        <w:t xml:space="preserve">. Acidified litter benefits the intestinal flora balance of broiler chickens. </w:t>
      </w:r>
      <w:r w:rsidRPr="00862125">
        <w:rPr>
          <w:rFonts w:asciiTheme="majorBidi" w:hAnsiTheme="majorBidi" w:cstheme="majorBidi"/>
          <w:i/>
          <w:iCs/>
          <w:sz w:val="24"/>
          <w:szCs w:val="24"/>
        </w:rPr>
        <w:t>Applied and Environmental Microbiology</w:t>
      </w:r>
      <w:r>
        <w:rPr>
          <w:rFonts w:asciiTheme="majorBidi" w:hAnsiTheme="majorBidi" w:cstheme="majorBidi"/>
          <w:sz w:val="24"/>
          <w:szCs w:val="24"/>
        </w:rPr>
        <w:t xml:space="preserve">, 70, </w:t>
      </w:r>
      <w:r w:rsidRPr="00F47A34">
        <w:rPr>
          <w:rFonts w:asciiTheme="majorBidi" w:hAnsiTheme="majorBidi" w:cstheme="majorBidi"/>
          <w:sz w:val="24"/>
          <w:szCs w:val="24"/>
        </w:rPr>
        <w:t>5208- 5213.</w:t>
      </w:r>
    </w:p>
    <w:bookmarkEnd w:id="1"/>
    <w:p w:rsidR="00862125" w:rsidRPr="00F47A34" w:rsidRDefault="00862125" w:rsidP="00862125">
      <w:pPr>
        <w:spacing w:after="0" w:line="360" w:lineRule="auto"/>
        <w:jc w:val="both"/>
        <w:rPr>
          <w:rFonts w:asciiTheme="majorBidi" w:hAnsiTheme="majorBidi" w:cstheme="majorBidi"/>
          <w:noProof/>
          <w:sz w:val="24"/>
          <w:szCs w:val="24"/>
          <w:lang w:bidi="en-US"/>
        </w:rPr>
      </w:pPr>
      <w:r w:rsidRPr="00F47A34">
        <w:rPr>
          <w:rFonts w:asciiTheme="majorBidi" w:hAnsiTheme="majorBidi" w:cstheme="majorBidi"/>
          <w:noProof/>
          <w:sz w:val="24"/>
          <w:szCs w:val="24"/>
          <w:lang w:bidi="en-US"/>
        </w:rPr>
        <w:t>Gessner</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D</w:t>
      </w:r>
      <w:r>
        <w:rPr>
          <w:rFonts w:asciiTheme="majorBidi" w:hAnsiTheme="majorBidi" w:cstheme="majorBidi"/>
          <w:noProof/>
          <w:sz w:val="24"/>
          <w:szCs w:val="24"/>
          <w:lang w:bidi="en-US"/>
        </w:rPr>
        <w:t xml:space="preserve">. </w:t>
      </w:r>
      <w:r w:rsidRPr="00F47A34">
        <w:rPr>
          <w:rFonts w:asciiTheme="majorBidi" w:hAnsiTheme="majorBidi" w:cstheme="majorBidi"/>
          <w:noProof/>
          <w:sz w:val="24"/>
          <w:szCs w:val="24"/>
          <w:lang w:bidi="en-US"/>
        </w:rPr>
        <w:t>K</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Fiesel</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A</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Most</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E</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Dinges</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J</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Wen</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G</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Ringseis</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R</w:t>
      </w:r>
      <w:r>
        <w:rPr>
          <w:rFonts w:asciiTheme="majorBidi" w:hAnsiTheme="majorBidi" w:cstheme="majorBidi"/>
          <w:noProof/>
          <w:sz w:val="24"/>
          <w:szCs w:val="24"/>
          <w:lang w:bidi="en-US"/>
        </w:rPr>
        <w:t>., &amp;</w:t>
      </w:r>
      <w:r w:rsidRPr="00F47A34">
        <w:rPr>
          <w:rFonts w:asciiTheme="majorBidi" w:hAnsiTheme="majorBidi" w:cstheme="majorBidi"/>
          <w:noProof/>
          <w:sz w:val="24"/>
          <w:szCs w:val="24"/>
          <w:lang w:bidi="en-US"/>
        </w:rPr>
        <w:t xml:space="preserve"> Eder</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K</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2013</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Supplementation of a grape seed and grape marc meal extract decreases activities of the oxidative stress-responsive transcription factors NF-κB and Nrf2 in the duodenal mucosa of pigs. </w:t>
      </w:r>
      <w:r w:rsidRPr="00862125">
        <w:rPr>
          <w:rFonts w:asciiTheme="majorBidi" w:hAnsiTheme="majorBidi" w:cstheme="majorBidi"/>
          <w:i/>
          <w:iCs/>
          <w:noProof/>
          <w:sz w:val="24"/>
          <w:szCs w:val="24"/>
          <w:lang w:bidi="en-US"/>
        </w:rPr>
        <w:t>Acta Veterinaria Scandinavica</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55, 1</w:t>
      </w:r>
      <w:r>
        <w:rPr>
          <w:rFonts w:asciiTheme="majorBidi" w:hAnsiTheme="majorBidi" w:cstheme="majorBidi"/>
          <w:noProof/>
          <w:sz w:val="24"/>
          <w:szCs w:val="24"/>
          <w:lang w:bidi="en-US"/>
        </w:rPr>
        <w:t>8</w:t>
      </w:r>
      <w:r w:rsidRPr="00F47A34">
        <w:rPr>
          <w:rFonts w:asciiTheme="majorBidi" w:hAnsiTheme="majorBidi" w:cstheme="majorBidi"/>
          <w:noProof/>
          <w:sz w:val="24"/>
          <w:szCs w:val="24"/>
          <w:lang w:bidi="en-US"/>
        </w:rPr>
        <w:t>.</w:t>
      </w:r>
    </w:p>
    <w:p w:rsidR="00862125" w:rsidRPr="00862125" w:rsidRDefault="00862125" w:rsidP="00862125">
      <w:pPr>
        <w:spacing w:line="360" w:lineRule="auto"/>
        <w:jc w:val="both"/>
        <w:rPr>
          <w:rFonts w:ascii="Times New Roman" w:hAnsi="Times New Roman" w:cs="Times New Roman"/>
          <w:sz w:val="24"/>
          <w:szCs w:val="24"/>
          <w:shd w:val="clear" w:color="auto" w:fill="FFFFFF"/>
        </w:rPr>
      </w:pPr>
      <w:r w:rsidRPr="00F47A34">
        <w:rPr>
          <w:rFonts w:ascii="Times New Roman" w:hAnsi="Times New Roman" w:cs="Times New Roman"/>
          <w:sz w:val="24"/>
          <w:szCs w:val="24"/>
          <w:shd w:val="clear" w:color="auto" w:fill="FFFFFF"/>
        </w:rPr>
        <w:t xml:space="preserve">Ghalamkari, G. R., N. Landy., M. Toghyani., F. Moatar., A. Abed Esfahani., &amp; M. Araj Shirvani. </w:t>
      </w:r>
      <w:r>
        <w:rPr>
          <w:rFonts w:ascii="Times New Roman" w:hAnsi="Times New Roman" w:cs="Times New Roman"/>
          <w:sz w:val="24"/>
          <w:szCs w:val="24"/>
          <w:shd w:val="clear" w:color="auto" w:fill="FFFFFF"/>
        </w:rPr>
        <w:t>(</w:t>
      </w:r>
      <w:r w:rsidRPr="00F47A34">
        <w:rPr>
          <w:rFonts w:ascii="Times New Roman" w:hAnsi="Times New Roman" w:cs="Times New Roman"/>
          <w:sz w:val="24"/>
          <w:szCs w:val="24"/>
          <w:shd w:val="clear" w:color="auto" w:fill="FFFFFF"/>
        </w:rPr>
        <w:t>2011</w:t>
      </w:r>
      <w:r>
        <w:rPr>
          <w:rFonts w:ascii="Times New Roman" w:hAnsi="Times New Roman" w:cs="Times New Roman"/>
          <w:sz w:val="24"/>
          <w:szCs w:val="24"/>
          <w:shd w:val="clear" w:color="auto" w:fill="FFFFFF"/>
        </w:rPr>
        <w:t>)</w:t>
      </w:r>
      <w:r w:rsidRPr="00F47A34">
        <w:rPr>
          <w:rFonts w:ascii="Times New Roman" w:hAnsi="Times New Roman" w:cs="Times New Roman"/>
          <w:sz w:val="24"/>
          <w:szCs w:val="24"/>
          <w:shd w:val="clear" w:color="auto" w:fill="FFFFFF"/>
        </w:rPr>
        <w:t xml:space="preserve">. Efficiency of </w:t>
      </w:r>
      <w:r w:rsidRPr="00862125">
        <w:rPr>
          <w:rFonts w:ascii="Times New Roman" w:hAnsi="Times New Roman" w:cs="Times New Roman"/>
          <w:i/>
          <w:iCs/>
          <w:sz w:val="24"/>
          <w:szCs w:val="24"/>
          <w:shd w:val="clear" w:color="auto" w:fill="FFFFFF"/>
        </w:rPr>
        <w:t>Echinacea purpurea</w:t>
      </w:r>
      <w:r w:rsidRPr="00F47A34">
        <w:rPr>
          <w:rFonts w:ascii="Times New Roman" w:hAnsi="Times New Roman" w:cs="Times New Roman"/>
          <w:sz w:val="24"/>
          <w:szCs w:val="24"/>
          <w:shd w:val="clear" w:color="auto" w:fill="FFFFFF"/>
        </w:rPr>
        <w:t xml:space="preserve"> L. on total antioxidant activity in serum of broiler chicks.</w:t>
      </w:r>
      <w:r w:rsidRPr="00F47A34">
        <w:rPr>
          <w:rStyle w:val="apple-converted-space"/>
          <w:rFonts w:ascii="Times New Roman" w:hAnsi="Times New Roman" w:cs="Times New Roman"/>
          <w:sz w:val="24"/>
          <w:szCs w:val="24"/>
          <w:shd w:val="clear" w:color="auto" w:fill="FFFFFF"/>
        </w:rPr>
        <w:t> </w:t>
      </w:r>
      <w:r w:rsidRPr="00F47A34">
        <w:rPr>
          <w:rFonts w:ascii="Times New Roman" w:hAnsi="Times New Roman" w:cs="Times New Roman"/>
          <w:i/>
          <w:iCs/>
          <w:sz w:val="24"/>
          <w:szCs w:val="24"/>
          <w:shd w:val="clear" w:color="auto" w:fill="FFFFFF"/>
        </w:rPr>
        <w:t>Journal of Herbal Drugs (An International Journal on Medicinal Herbs)</w:t>
      </w:r>
      <w:r w:rsidRPr="00F47A34">
        <w:rPr>
          <w:rFonts w:ascii="Times New Roman" w:hAnsi="Times New Roman" w:cs="Times New Roman"/>
          <w:sz w:val="24"/>
          <w:szCs w:val="24"/>
          <w:shd w:val="clear" w:color="auto" w:fill="FFFFFF"/>
        </w:rPr>
        <w:t>,</w:t>
      </w:r>
      <w:r w:rsidRPr="00F47A34">
        <w:rPr>
          <w:rStyle w:val="apple-converted-space"/>
          <w:rFonts w:ascii="Times New Roman" w:hAnsi="Times New Roman" w:cs="Times New Roman"/>
          <w:sz w:val="24"/>
          <w:szCs w:val="24"/>
          <w:shd w:val="clear" w:color="auto" w:fill="FFFFFF"/>
        </w:rPr>
        <w:t> </w:t>
      </w:r>
      <w:r w:rsidRPr="00862125">
        <w:rPr>
          <w:rFonts w:ascii="Times New Roman" w:hAnsi="Times New Roman" w:cs="Times New Roman"/>
          <w:sz w:val="24"/>
          <w:szCs w:val="24"/>
          <w:shd w:val="clear" w:color="auto" w:fill="FFFFFF"/>
        </w:rPr>
        <w:t>1(4), 7-14.</w:t>
      </w:r>
    </w:p>
    <w:p w:rsidR="00862125" w:rsidRPr="00F47A34" w:rsidRDefault="00862125" w:rsidP="0086212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Guban, J., Korver, D. R., Allison, G. E., &amp; Tannock, G. </w:t>
      </w:r>
      <w:r w:rsidRPr="00F47A34">
        <w:rPr>
          <w:rFonts w:ascii="Times New Roman" w:hAnsi="Times New Roman" w:cs="Times New Roman"/>
          <w:sz w:val="24"/>
          <w:szCs w:val="24"/>
        </w:rPr>
        <w:t>W.</w:t>
      </w:r>
      <w:r>
        <w:rPr>
          <w:rFonts w:ascii="Times New Roman" w:hAnsi="Times New Roman" w:cs="Times New Roman"/>
          <w:sz w:val="24"/>
          <w:szCs w:val="24"/>
        </w:rPr>
        <w:t>,</w:t>
      </w:r>
      <w:r w:rsidRPr="00F47A34">
        <w:rPr>
          <w:rFonts w:ascii="Times New Roman" w:hAnsi="Times New Roman" w:cs="Times New Roman"/>
          <w:sz w:val="24"/>
          <w:szCs w:val="24"/>
        </w:rPr>
        <w:t xml:space="preserve"> </w:t>
      </w:r>
      <w:r>
        <w:rPr>
          <w:rFonts w:ascii="Times New Roman" w:hAnsi="Times New Roman" w:cs="Times New Roman"/>
          <w:sz w:val="24"/>
          <w:szCs w:val="24"/>
        </w:rPr>
        <w:t>(</w:t>
      </w:r>
      <w:r w:rsidRPr="00F47A34">
        <w:rPr>
          <w:rFonts w:ascii="Times New Roman" w:hAnsi="Times New Roman" w:cs="Times New Roman"/>
          <w:sz w:val="24"/>
          <w:szCs w:val="24"/>
        </w:rPr>
        <w:t>2006</w:t>
      </w:r>
      <w:r>
        <w:rPr>
          <w:rFonts w:ascii="Times New Roman" w:hAnsi="Times New Roman" w:cs="Times New Roman"/>
          <w:sz w:val="24"/>
          <w:szCs w:val="24"/>
        </w:rPr>
        <w:t>)</w:t>
      </w:r>
      <w:r w:rsidRPr="00F47A34">
        <w:rPr>
          <w:rFonts w:ascii="Times New Roman" w:hAnsi="Times New Roman" w:cs="Times New Roman"/>
          <w:sz w:val="24"/>
          <w:szCs w:val="24"/>
        </w:rPr>
        <w:t xml:space="preserve">. Relationship of dietary antimicrobial drug administration with broiler performance, decreased population levels of </w:t>
      </w:r>
      <w:r w:rsidRPr="00A76E7C">
        <w:rPr>
          <w:rFonts w:ascii="Times New Roman" w:hAnsi="Times New Roman" w:cs="Times New Roman"/>
          <w:i/>
          <w:iCs/>
          <w:sz w:val="24"/>
          <w:szCs w:val="24"/>
        </w:rPr>
        <w:t>Lactobacillus salivarius</w:t>
      </w:r>
      <w:r w:rsidRPr="00F47A34">
        <w:rPr>
          <w:rFonts w:ascii="Times New Roman" w:hAnsi="Times New Roman" w:cs="Times New Roman"/>
          <w:sz w:val="24"/>
          <w:szCs w:val="24"/>
        </w:rPr>
        <w:t>, and reduced bile salt deconjugation in the i</w:t>
      </w:r>
      <w:r>
        <w:rPr>
          <w:rFonts w:ascii="Times New Roman" w:hAnsi="Times New Roman" w:cs="Times New Roman"/>
          <w:sz w:val="24"/>
          <w:szCs w:val="24"/>
        </w:rPr>
        <w:t xml:space="preserve">leum of broiler chickens. </w:t>
      </w:r>
      <w:r w:rsidRPr="00862125">
        <w:rPr>
          <w:rFonts w:ascii="Times New Roman" w:hAnsi="Times New Roman" w:cs="Times New Roman"/>
          <w:i/>
          <w:iCs/>
          <w:sz w:val="24"/>
          <w:szCs w:val="24"/>
        </w:rPr>
        <w:t>Poultry Science</w:t>
      </w:r>
      <w:r>
        <w:rPr>
          <w:rFonts w:ascii="Times New Roman" w:hAnsi="Times New Roman" w:cs="Times New Roman"/>
          <w:sz w:val="24"/>
          <w:szCs w:val="24"/>
        </w:rPr>
        <w:t xml:space="preserve">, 85, </w:t>
      </w:r>
      <w:r w:rsidRPr="00F47A34">
        <w:rPr>
          <w:rFonts w:ascii="Times New Roman" w:hAnsi="Times New Roman" w:cs="Times New Roman"/>
          <w:sz w:val="24"/>
          <w:szCs w:val="24"/>
        </w:rPr>
        <w:t xml:space="preserve">2186-2194. </w:t>
      </w:r>
    </w:p>
    <w:p w:rsidR="00862125" w:rsidRPr="00F47A34" w:rsidRDefault="00680945" w:rsidP="00862125">
      <w:pPr>
        <w:autoSpaceDE w:val="0"/>
        <w:autoSpaceDN w:val="0"/>
        <w:adjustRightInd w:val="0"/>
        <w:spacing w:line="360" w:lineRule="auto"/>
        <w:jc w:val="both"/>
        <w:rPr>
          <w:rFonts w:ascii="Times New Roman" w:hAnsi="Times New Roman" w:cs="Times New Roman"/>
          <w:sz w:val="24"/>
          <w:szCs w:val="24"/>
        </w:rPr>
      </w:pPr>
      <w:hyperlink r:id="rId7" w:history="1">
        <w:r w:rsidR="00862125">
          <w:rPr>
            <w:rFonts w:ascii="Times New Roman" w:hAnsi="Times New Roman" w:cs="Times New Roman"/>
            <w:sz w:val="24"/>
            <w:szCs w:val="24"/>
          </w:rPr>
          <w:t xml:space="preserve">Guo, F. </w:t>
        </w:r>
        <w:r w:rsidR="00862125" w:rsidRPr="00F47A34">
          <w:rPr>
            <w:rFonts w:ascii="Times New Roman" w:hAnsi="Times New Roman" w:cs="Times New Roman"/>
            <w:sz w:val="24"/>
            <w:szCs w:val="24"/>
          </w:rPr>
          <w:t>C</w:t>
        </w:r>
      </w:hyperlink>
      <w:r w:rsidR="00862125" w:rsidRPr="00F47A34">
        <w:rPr>
          <w:rFonts w:ascii="Times New Roman" w:hAnsi="Times New Roman" w:cs="Times New Roman"/>
          <w:sz w:val="24"/>
          <w:szCs w:val="24"/>
        </w:rPr>
        <w:t xml:space="preserve">., </w:t>
      </w:r>
      <w:hyperlink r:id="rId8" w:history="1">
        <w:r w:rsidR="00862125" w:rsidRPr="00F47A34">
          <w:rPr>
            <w:rFonts w:ascii="Times New Roman" w:hAnsi="Times New Roman" w:cs="Times New Roman"/>
            <w:sz w:val="24"/>
            <w:szCs w:val="24"/>
          </w:rPr>
          <w:t>Kwakkel</w:t>
        </w:r>
      </w:hyperlink>
      <w:r w:rsidR="00862125">
        <w:rPr>
          <w:rFonts w:ascii="Times New Roman" w:hAnsi="Times New Roman" w:cs="Times New Roman"/>
          <w:sz w:val="24"/>
          <w:szCs w:val="24"/>
        </w:rPr>
        <w:t xml:space="preserve">, R. </w:t>
      </w:r>
      <w:r w:rsidR="00862125" w:rsidRPr="00F47A34">
        <w:rPr>
          <w:rFonts w:ascii="Times New Roman" w:hAnsi="Times New Roman" w:cs="Times New Roman"/>
          <w:sz w:val="24"/>
          <w:szCs w:val="24"/>
        </w:rPr>
        <w:t xml:space="preserve">P., </w:t>
      </w:r>
      <w:hyperlink r:id="rId9" w:history="1">
        <w:r w:rsidR="00862125" w:rsidRPr="00F47A34">
          <w:rPr>
            <w:rFonts w:ascii="Times New Roman" w:hAnsi="Times New Roman" w:cs="Times New Roman"/>
            <w:sz w:val="24"/>
            <w:szCs w:val="24"/>
          </w:rPr>
          <w:t>Williams</w:t>
        </w:r>
      </w:hyperlink>
      <w:r w:rsidR="00862125">
        <w:rPr>
          <w:rFonts w:ascii="Times New Roman" w:hAnsi="Times New Roman" w:cs="Times New Roman"/>
          <w:sz w:val="24"/>
          <w:szCs w:val="24"/>
        </w:rPr>
        <w:t xml:space="preserve">, B. </w:t>
      </w:r>
      <w:r w:rsidR="00862125" w:rsidRPr="00F47A34">
        <w:rPr>
          <w:rFonts w:ascii="Times New Roman" w:hAnsi="Times New Roman" w:cs="Times New Roman"/>
          <w:sz w:val="24"/>
          <w:szCs w:val="24"/>
        </w:rPr>
        <w:t xml:space="preserve">A., </w:t>
      </w:r>
      <w:hyperlink r:id="rId10" w:history="1">
        <w:r w:rsidR="00862125" w:rsidRPr="00F47A34">
          <w:rPr>
            <w:rFonts w:ascii="Times New Roman" w:hAnsi="Times New Roman" w:cs="Times New Roman"/>
            <w:sz w:val="24"/>
            <w:szCs w:val="24"/>
          </w:rPr>
          <w:t>Li</w:t>
        </w:r>
      </w:hyperlink>
      <w:r w:rsidR="00862125">
        <w:rPr>
          <w:rFonts w:ascii="Times New Roman" w:hAnsi="Times New Roman" w:cs="Times New Roman"/>
          <w:sz w:val="24"/>
          <w:szCs w:val="24"/>
        </w:rPr>
        <w:t xml:space="preserve">, W. </w:t>
      </w:r>
      <w:r w:rsidR="00862125" w:rsidRPr="00F47A34">
        <w:rPr>
          <w:rFonts w:ascii="Times New Roman" w:hAnsi="Times New Roman" w:cs="Times New Roman"/>
          <w:sz w:val="24"/>
          <w:szCs w:val="24"/>
        </w:rPr>
        <w:t xml:space="preserve">K., </w:t>
      </w:r>
      <w:hyperlink r:id="rId11" w:history="1">
        <w:r w:rsidR="00862125" w:rsidRPr="00F47A34">
          <w:rPr>
            <w:rFonts w:ascii="Times New Roman" w:hAnsi="Times New Roman" w:cs="Times New Roman"/>
            <w:sz w:val="24"/>
            <w:szCs w:val="24"/>
          </w:rPr>
          <w:t>Li</w:t>
        </w:r>
      </w:hyperlink>
      <w:r w:rsidR="00862125" w:rsidRPr="00F47A34">
        <w:rPr>
          <w:rFonts w:ascii="Times New Roman" w:hAnsi="Times New Roman" w:cs="Times New Roman"/>
          <w:sz w:val="24"/>
          <w:szCs w:val="24"/>
        </w:rPr>
        <w:t>, H.</w:t>
      </w:r>
      <w:r w:rsidR="00862125">
        <w:rPr>
          <w:rFonts w:ascii="Times New Roman" w:hAnsi="Times New Roman" w:cs="Times New Roman"/>
          <w:sz w:val="24"/>
          <w:szCs w:val="24"/>
        </w:rPr>
        <w:t xml:space="preserve"> </w:t>
      </w:r>
      <w:r w:rsidR="00862125" w:rsidRPr="00F47A34">
        <w:rPr>
          <w:rFonts w:ascii="Times New Roman" w:hAnsi="Times New Roman" w:cs="Times New Roman"/>
          <w:sz w:val="24"/>
          <w:szCs w:val="24"/>
        </w:rPr>
        <w:t xml:space="preserve">S., </w:t>
      </w:r>
      <w:hyperlink r:id="rId12" w:history="1">
        <w:r w:rsidR="00862125" w:rsidRPr="00F47A34">
          <w:rPr>
            <w:rFonts w:ascii="Times New Roman" w:hAnsi="Times New Roman" w:cs="Times New Roman"/>
            <w:sz w:val="24"/>
            <w:szCs w:val="24"/>
          </w:rPr>
          <w:t>Luo</w:t>
        </w:r>
      </w:hyperlink>
      <w:r w:rsidR="00862125">
        <w:rPr>
          <w:rFonts w:ascii="Times New Roman" w:hAnsi="Times New Roman" w:cs="Times New Roman"/>
          <w:sz w:val="24"/>
          <w:szCs w:val="24"/>
        </w:rPr>
        <w:t xml:space="preserve">, J. </w:t>
      </w:r>
      <w:r w:rsidR="00862125" w:rsidRPr="00F47A34">
        <w:rPr>
          <w:rFonts w:ascii="Times New Roman" w:hAnsi="Times New Roman" w:cs="Times New Roman"/>
          <w:sz w:val="24"/>
          <w:szCs w:val="24"/>
        </w:rPr>
        <w:t xml:space="preserve">Y., </w:t>
      </w:r>
      <w:hyperlink r:id="rId13" w:history="1">
        <w:r w:rsidR="00862125" w:rsidRPr="00F47A34">
          <w:rPr>
            <w:rFonts w:ascii="Times New Roman" w:hAnsi="Times New Roman" w:cs="Times New Roman"/>
            <w:sz w:val="24"/>
            <w:szCs w:val="24"/>
          </w:rPr>
          <w:t>Li</w:t>
        </w:r>
      </w:hyperlink>
      <w:r w:rsidR="00862125">
        <w:rPr>
          <w:rFonts w:ascii="Times New Roman" w:hAnsi="Times New Roman" w:cs="Times New Roman"/>
          <w:sz w:val="24"/>
          <w:szCs w:val="24"/>
        </w:rPr>
        <w:t xml:space="preserve">, X. </w:t>
      </w:r>
      <w:r w:rsidR="00862125" w:rsidRPr="00F47A34">
        <w:rPr>
          <w:rFonts w:ascii="Times New Roman" w:hAnsi="Times New Roman" w:cs="Times New Roman"/>
          <w:sz w:val="24"/>
          <w:szCs w:val="24"/>
        </w:rPr>
        <w:t xml:space="preserve">P., </w:t>
      </w:r>
      <w:hyperlink r:id="rId14" w:history="1">
        <w:r w:rsidR="00862125" w:rsidRPr="00F47A34">
          <w:rPr>
            <w:rFonts w:ascii="Times New Roman" w:hAnsi="Times New Roman" w:cs="Times New Roman"/>
            <w:sz w:val="24"/>
            <w:szCs w:val="24"/>
          </w:rPr>
          <w:t>Wei</w:t>
        </w:r>
      </w:hyperlink>
      <w:r w:rsidR="00862125">
        <w:rPr>
          <w:rFonts w:ascii="Times New Roman" w:hAnsi="Times New Roman" w:cs="Times New Roman"/>
          <w:sz w:val="24"/>
          <w:szCs w:val="24"/>
        </w:rPr>
        <w:t xml:space="preserve">, Y. </w:t>
      </w:r>
      <w:r w:rsidR="00862125" w:rsidRPr="00F47A34">
        <w:rPr>
          <w:rFonts w:ascii="Times New Roman" w:hAnsi="Times New Roman" w:cs="Times New Roman"/>
          <w:sz w:val="24"/>
          <w:szCs w:val="24"/>
        </w:rPr>
        <w:t xml:space="preserve">X., </w:t>
      </w:r>
      <w:hyperlink r:id="rId15" w:history="1">
        <w:r w:rsidR="00862125" w:rsidRPr="00F47A34">
          <w:rPr>
            <w:rFonts w:ascii="Times New Roman" w:hAnsi="Times New Roman" w:cs="Times New Roman"/>
            <w:sz w:val="24"/>
            <w:szCs w:val="24"/>
          </w:rPr>
          <w:t>Yan</w:t>
        </w:r>
      </w:hyperlink>
      <w:r w:rsidR="00862125">
        <w:rPr>
          <w:rFonts w:ascii="Times New Roman" w:hAnsi="Times New Roman" w:cs="Times New Roman"/>
          <w:sz w:val="24"/>
          <w:szCs w:val="24"/>
        </w:rPr>
        <w:t xml:space="preserve">, Z. </w:t>
      </w:r>
      <w:r w:rsidR="00862125" w:rsidRPr="00F47A34">
        <w:rPr>
          <w:rFonts w:ascii="Times New Roman" w:hAnsi="Times New Roman" w:cs="Times New Roman"/>
          <w:sz w:val="24"/>
          <w:szCs w:val="24"/>
        </w:rPr>
        <w:t>T.</w:t>
      </w:r>
      <w:r w:rsidR="00862125">
        <w:rPr>
          <w:rFonts w:ascii="Times New Roman" w:hAnsi="Times New Roman" w:cs="Times New Roman"/>
          <w:sz w:val="24"/>
          <w:szCs w:val="24"/>
        </w:rPr>
        <w:t xml:space="preserve">, &amp; </w:t>
      </w:r>
      <w:hyperlink r:id="rId16" w:history="1">
        <w:r w:rsidR="00862125" w:rsidRPr="00F47A34">
          <w:rPr>
            <w:rFonts w:ascii="Times New Roman" w:hAnsi="Times New Roman" w:cs="Times New Roman"/>
            <w:sz w:val="24"/>
            <w:szCs w:val="24"/>
          </w:rPr>
          <w:t>Verstegen</w:t>
        </w:r>
      </w:hyperlink>
      <w:r w:rsidR="00862125">
        <w:rPr>
          <w:rFonts w:ascii="Times New Roman" w:hAnsi="Times New Roman" w:cs="Times New Roman"/>
          <w:sz w:val="24"/>
          <w:szCs w:val="24"/>
        </w:rPr>
        <w:t xml:space="preserve">, M. </w:t>
      </w:r>
      <w:r w:rsidR="00862125" w:rsidRPr="00F47A34">
        <w:rPr>
          <w:rFonts w:ascii="Times New Roman" w:hAnsi="Times New Roman" w:cs="Times New Roman"/>
          <w:sz w:val="24"/>
          <w:szCs w:val="24"/>
        </w:rPr>
        <w:t>W.</w:t>
      </w:r>
      <w:r w:rsidR="00862125">
        <w:rPr>
          <w:rFonts w:ascii="Times New Roman" w:hAnsi="Times New Roman" w:cs="Times New Roman"/>
          <w:sz w:val="24"/>
          <w:szCs w:val="24"/>
        </w:rPr>
        <w:t>,</w:t>
      </w:r>
      <w:r w:rsidR="00862125" w:rsidRPr="00F47A34">
        <w:rPr>
          <w:rFonts w:ascii="Times New Roman" w:hAnsi="Times New Roman" w:cs="Times New Roman"/>
          <w:sz w:val="24"/>
          <w:szCs w:val="24"/>
        </w:rPr>
        <w:t xml:space="preserve"> </w:t>
      </w:r>
      <w:r w:rsidR="00862125">
        <w:rPr>
          <w:rFonts w:ascii="Times New Roman" w:hAnsi="Times New Roman" w:cs="Times New Roman"/>
          <w:sz w:val="24"/>
          <w:szCs w:val="24"/>
        </w:rPr>
        <w:t>(</w:t>
      </w:r>
      <w:r w:rsidR="00862125" w:rsidRPr="00F47A34">
        <w:rPr>
          <w:rFonts w:ascii="Times New Roman" w:hAnsi="Times New Roman" w:cs="Times New Roman"/>
          <w:sz w:val="24"/>
          <w:szCs w:val="24"/>
        </w:rPr>
        <w:t>2004a</w:t>
      </w:r>
      <w:r w:rsidR="00862125">
        <w:rPr>
          <w:rFonts w:ascii="Times New Roman" w:hAnsi="Times New Roman" w:cs="Times New Roman"/>
          <w:sz w:val="24"/>
          <w:szCs w:val="24"/>
        </w:rPr>
        <w:t>)</w:t>
      </w:r>
      <w:r w:rsidR="00862125" w:rsidRPr="00F47A34">
        <w:rPr>
          <w:rFonts w:ascii="Times New Roman" w:hAnsi="Times New Roman" w:cs="Times New Roman"/>
          <w:sz w:val="24"/>
          <w:szCs w:val="24"/>
        </w:rPr>
        <w:t>. Effects of mushroom and herb polysaccharides, as alternatives for anantibiotic, on grow</w:t>
      </w:r>
      <w:r w:rsidR="00862125">
        <w:rPr>
          <w:rFonts w:ascii="Times New Roman" w:hAnsi="Times New Roman" w:cs="Times New Roman"/>
          <w:sz w:val="24"/>
          <w:szCs w:val="24"/>
        </w:rPr>
        <w:t xml:space="preserve">th performance of broilers. </w:t>
      </w:r>
      <w:r w:rsidR="00862125" w:rsidRPr="00862125">
        <w:rPr>
          <w:rFonts w:ascii="Times New Roman" w:hAnsi="Times New Roman" w:cs="Times New Roman"/>
          <w:i/>
          <w:iCs/>
          <w:sz w:val="24"/>
          <w:szCs w:val="24"/>
        </w:rPr>
        <w:t>British Poultry Science</w:t>
      </w:r>
      <w:r w:rsidR="00862125">
        <w:rPr>
          <w:rFonts w:ascii="Times New Roman" w:hAnsi="Times New Roman" w:cs="Times New Roman"/>
          <w:sz w:val="24"/>
          <w:szCs w:val="24"/>
        </w:rPr>
        <w:t xml:space="preserve">, 45, </w:t>
      </w:r>
      <w:r w:rsidR="00862125" w:rsidRPr="00F47A34">
        <w:rPr>
          <w:rFonts w:ascii="Times New Roman" w:hAnsi="Times New Roman" w:cs="Times New Roman"/>
          <w:sz w:val="24"/>
          <w:szCs w:val="24"/>
        </w:rPr>
        <w:t>684-694.</w:t>
      </w:r>
    </w:p>
    <w:p w:rsidR="007562E9" w:rsidRPr="00F47A34" w:rsidRDefault="00680945" w:rsidP="007562E9">
      <w:pPr>
        <w:autoSpaceDE w:val="0"/>
        <w:autoSpaceDN w:val="0"/>
        <w:adjustRightInd w:val="0"/>
        <w:spacing w:line="360" w:lineRule="auto"/>
        <w:jc w:val="both"/>
        <w:rPr>
          <w:rFonts w:ascii="Times New Roman" w:hAnsi="Times New Roman" w:cs="Times New Roman"/>
          <w:sz w:val="24"/>
          <w:szCs w:val="24"/>
        </w:rPr>
      </w:pPr>
      <w:hyperlink r:id="rId17" w:history="1">
        <w:r w:rsidR="007562E9">
          <w:rPr>
            <w:rFonts w:ascii="Times New Roman" w:hAnsi="Times New Roman" w:cs="Times New Roman"/>
            <w:sz w:val="24"/>
            <w:szCs w:val="24"/>
          </w:rPr>
          <w:t xml:space="preserve">Guo, F. </w:t>
        </w:r>
        <w:r w:rsidR="007562E9" w:rsidRPr="00F47A34">
          <w:rPr>
            <w:rFonts w:ascii="Times New Roman" w:hAnsi="Times New Roman" w:cs="Times New Roman"/>
            <w:sz w:val="24"/>
            <w:szCs w:val="24"/>
          </w:rPr>
          <w:t>C</w:t>
        </w:r>
      </w:hyperlink>
      <w:r w:rsidR="007562E9" w:rsidRPr="00F47A34">
        <w:rPr>
          <w:rFonts w:ascii="Times New Roman" w:hAnsi="Times New Roman" w:cs="Times New Roman"/>
          <w:sz w:val="24"/>
          <w:szCs w:val="24"/>
        </w:rPr>
        <w:t xml:space="preserve">., </w:t>
      </w:r>
      <w:hyperlink r:id="rId18" w:history="1">
        <w:r w:rsidR="007562E9" w:rsidRPr="00F47A34">
          <w:rPr>
            <w:rFonts w:ascii="Times New Roman" w:hAnsi="Times New Roman" w:cs="Times New Roman"/>
            <w:sz w:val="24"/>
            <w:szCs w:val="24"/>
          </w:rPr>
          <w:t>Williams</w:t>
        </w:r>
      </w:hyperlink>
      <w:r w:rsidR="007562E9">
        <w:rPr>
          <w:rFonts w:ascii="Times New Roman" w:hAnsi="Times New Roman" w:cs="Times New Roman"/>
          <w:sz w:val="24"/>
          <w:szCs w:val="24"/>
        </w:rPr>
        <w:t xml:space="preserve">, B. </w:t>
      </w:r>
      <w:r w:rsidR="007562E9" w:rsidRPr="00F47A34">
        <w:rPr>
          <w:rFonts w:ascii="Times New Roman" w:hAnsi="Times New Roman" w:cs="Times New Roman"/>
          <w:sz w:val="24"/>
          <w:szCs w:val="24"/>
        </w:rPr>
        <w:t xml:space="preserve">A., </w:t>
      </w:r>
      <w:hyperlink r:id="rId19" w:history="1">
        <w:r w:rsidR="007562E9" w:rsidRPr="00F47A34">
          <w:rPr>
            <w:rFonts w:ascii="Times New Roman" w:hAnsi="Times New Roman" w:cs="Times New Roman"/>
            <w:sz w:val="24"/>
            <w:szCs w:val="24"/>
          </w:rPr>
          <w:t>Kwakkel</w:t>
        </w:r>
      </w:hyperlink>
      <w:r w:rsidR="007562E9">
        <w:rPr>
          <w:rFonts w:ascii="Times New Roman" w:hAnsi="Times New Roman" w:cs="Times New Roman"/>
          <w:sz w:val="24"/>
          <w:szCs w:val="24"/>
        </w:rPr>
        <w:t xml:space="preserve">, R. </w:t>
      </w:r>
      <w:r w:rsidR="007562E9" w:rsidRPr="00F47A34">
        <w:rPr>
          <w:rFonts w:ascii="Times New Roman" w:hAnsi="Times New Roman" w:cs="Times New Roman"/>
          <w:sz w:val="24"/>
          <w:szCs w:val="24"/>
        </w:rPr>
        <w:t xml:space="preserve">P., </w:t>
      </w:r>
      <w:hyperlink r:id="rId20" w:history="1">
        <w:r w:rsidR="007562E9" w:rsidRPr="00F47A34">
          <w:rPr>
            <w:rFonts w:ascii="Times New Roman" w:hAnsi="Times New Roman" w:cs="Times New Roman"/>
            <w:sz w:val="24"/>
            <w:szCs w:val="24"/>
          </w:rPr>
          <w:t>Li</w:t>
        </w:r>
      </w:hyperlink>
      <w:r w:rsidR="007562E9">
        <w:rPr>
          <w:rFonts w:ascii="Times New Roman" w:hAnsi="Times New Roman" w:cs="Times New Roman"/>
          <w:sz w:val="24"/>
          <w:szCs w:val="24"/>
        </w:rPr>
        <w:t xml:space="preserve">, H. </w:t>
      </w:r>
      <w:r w:rsidR="007562E9" w:rsidRPr="00F47A34">
        <w:rPr>
          <w:rFonts w:ascii="Times New Roman" w:hAnsi="Times New Roman" w:cs="Times New Roman"/>
          <w:sz w:val="24"/>
          <w:szCs w:val="24"/>
        </w:rPr>
        <w:t xml:space="preserve">S., </w:t>
      </w:r>
      <w:hyperlink r:id="rId21" w:history="1">
        <w:r w:rsidR="007562E9" w:rsidRPr="00F47A34">
          <w:rPr>
            <w:rFonts w:ascii="Times New Roman" w:hAnsi="Times New Roman" w:cs="Times New Roman"/>
            <w:sz w:val="24"/>
            <w:szCs w:val="24"/>
          </w:rPr>
          <w:t>Li</w:t>
        </w:r>
      </w:hyperlink>
      <w:r w:rsidR="007562E9">
        <w:rPr>
          <w:rFonts w:ascii="Times New Roman" w:hAnsi="Times New Roman" w:cs="Times New Roman"/>
          <w:sz w:val="24"/>
          <w:szCs w:val="24"/>
        </w:rPr>
        <w:t xml:space="preserve">, X. </w:t>
      </w:r>
      <w:r w:rsidR="007562E9" w:rsidRPr="00F47A34">
        <w:rPr>
          <w:rFonts w:ascii="Times New Roman" w:hAnsi="Times New Roman" w:cs="Times New Roman"/>
          <w:sz w:val="24"/>
          <w:szCs w:val="24"/>
        </w:rPr>
        <w:t xml:space="preserve">P., </w:t>
      </w:r>
      <w:hyperlink r:id="rId22" w:history="1">
        <w:r w:rsidR="007562E9" w:rsidRPr="00F47A34">
          <w:rPr>
            <w:rFonts w:ascii="Times New Roman" w:hAnsi="Times New Roman" w:cs="Times New Roman"/>
            <w:sz w:val="24"/>
            <w:szCs w:val="24"/>
          </w:rPr>
          <w:t>Luo</w:t>
        </w:r>
      </w:hyperlink>
      <w:r w:rsidR="007562E9">
        <w:rPr>
          <w:rFonts w:ascii="Times New Roman" w:hAnsi="Times New Roman" w:cs="Times New Roman"/>
          <w:sz w:val="24"/>
          <w:szCs w:val="24"/>
        </w:rPr>
        <w:t xml:space="preserve">, J. </w:t>
      </w:r>
      <w:r w:rsidR="007562E9" w:rsidRPr="00F47A34">
        <w:rPr>
          <w:rFonts w:ascii="Times New Roman" w:hAnsi="Times New Roman" w:cs="Times New Roman"/>
          <w:sz w:val="24"/>
          <w:szCs w:val="24"/>
        </w:rPr>
        <w:t xml:space="preserve">Y., </w:t>
      </w:r>
      <w:hyperlink r:id="rId23" w:history="1">
        <w:r w:rsidR="007562E9" w:rsidRPr="00F47A34">
          <w:rPr>
            <w:rFonts w:ascii="Times New Roman" w:hAnsi="Times New Roman" w:cs="Times New Roman"/>
            <w:sz w:val="24"/>
            <w:szCs w:val="24"/>
          </w:rPr>
          <w:t>Li</w:t>
        </w:r>
      </w:hyperlink>
      <w:r w:rsidR="007562E9">
        <w:rPr>
          <w:rFonts w:ascii="Times New Roman" w:hAnsi="Times New Roman" w:cs="Times New Roman"/>
          <w:sz w:val="24"/>
          <w:szCs w:val="24"/>
        </w:rPr>
        <w:t xml:space="preserve">, W. </w:t>
      </w:r>
      <w:r w:rsidR="007562E9" w:rsidRPr="00F47A34">
        <w:rPr>
          <w:rFonts w:ascii="Times New Roman" w:hAnsi="Times New Roman" w:cs="Times New Roman"/>
          <w:sz w:val="24"/>
          <w:szCs w:val="24"/>
        </w:rPr>
        <w:t>K.</w:t>
      </w:r>
      <w:r w:rsidR="007562E9">
        <w:rPr>
          <w:rFonts w:ascii="Times New Roman" w:hAnsi="Times New Roman" w:cs="Times New Roman"/>
          <w:sz w:val="24"/>
          <w:szCs w:val="24"/>
        </w:rPr>
        <w:t xml:space="preserve">, &amp; </w:t>
      </w:r>
      <w:hyperlink r:id="rId24" w:history="1">
        <w:r w:rsidR="007562E9" w:rsidRPr="00F47A34">
          <w:rPr>
            <w:rFonts w:ascii="Times New Roman" w:hAnsi="Times New Roman" w:cs="Times New Roman"/>
            <w:sz w:val="24"/>
            <w:szCs w:val="24"/>
          </w:rPr>
          <w:t>Verstegen</w:t>
        </w:r>
      </w:hyperlink>
      <w:r w:rsidR="007562E9">
        <w:rPr>
          <w:rFonts w:ascii="Times New Roman" w:hAnsi="Times New Roman" w:cs="Times New Roman"/>
          <w:sz w:val="24"/>
          <w:szCs w:val="24"/>
        </w:rPr>
        <w:t xml:space="preserve">, M. </w:t>
      </w:r>
      <w:r w:rsidR="007562E9" w:rsidRPr="00F47A34">
        <w:rPr>
          <w:rFonts w:ascii="Times New Roman" w:hAnsi="Times New Roman" w:cs="Times New Roman"/>
          <w:sz w:val="24"/>
          <w:szCs w:val="24"/>
        </w:rPr>
        <w:t>W.</w:t>
      </w:r>
      <w:r w:rsidR="007562E9">
        <w:rPr>
          <w:rFonts w:ascii="Times New Roman" w:hAnsi="Times New Roman" w:cs="Times New Roman"/>
          <w:sz w:val="24"/>
          <w:szCs w:val="24"/>
        </w:rPr>
        <w:t>,</w:t>
      </w:r>
      <w:r w:rsidR="007562E9" w:rsidRPr="00F47A34">
        <w:rPr>
          <w:rFonts w:ascii="Times New Roman" w:hAnsi="Times New Roman" w:cs="Times New Roman"/>
          <w:sz w:val="24"/>
          <w:szCs w:val="24"/>
        </w:rPr>
        <w:t xml:space="preserve"> </w:t>
      </w:r>
      <w:r w:rsidR="007562E9">
        <w:rPr>
          <w:rFonts w:ascii="Times New Roman" w:hAnsi="Times New Roman" w:cs="Times New Roman"/>
          <w:sz w:val="24"/>
          <w:szCs w:val="24"/>
        </w:rPr>
        <w:t>(</w:t>
      </w:r>
      <w:r w:rsidR="007562E9" w:rsidRPr="00F47A34">
        <w:rPr>
          <w:rFonts w:ascii="Times New Roman" w:hAnsi="Times New Roman" w:cs="Times New Roman"/>
          <w:sz w:val="24"/>
          <w:szCs w:val="24"/>
        </w:rPr>
        <w:t>2004b</w:t>
      </w:r>
      <w:r w:rsidR="007562E9">
        <w:rPr>
          <w:rFonts w:ascii="Times New Roman" w:hAnsi="Times New Roman" w:cs="Times New Roman"/>
          <w:sz w:val="24"/>
          <w:szCs w:val="24"/>
        </w:rPr>
        <w:t>)</w:t>
      </w:r>
      <w:r w:rsidR="007562E9" w:rsidRPr="00F47A34">
        <w:rPr>
          <w:rFonts w:ascii="Times New Roman" w:hAnsi="Times New Roman" w:cs="Times New Roman"/>
          <w:sz w:val="24"/>
          <w:szCs w:val="24"/>
        </w:rPr>
        <w:t xml:space="preserve">. Effects of mushroom and herb polysaccharides, as alternatives foran antibiotic, on the caecal microbial ecosystem in broiler chickens. </w:t>
      </w:r>
      <w:r w:rsidR="007562E9" w:rsidRPr="007562E9">
        <w:rPr>
          <w:rFonts w:ascii="Times New Roman" w:hAnsi="Times New Roman" w:cs="Times New Roman"/>
          <w:i/>
          <w:iCs/>
          <w:sz w:val="24"/>
          <w:szCs w:val="24"/>
        </w:rPr>
        <w:t>Poultry Science</w:t>
      </w:r>
      <w:r w:rsidR="007562E9">
        <w:rPr>
          <w:rFonts w:ascii="Times New Roman" w:hAnsi="Times New Roman" w:cs="Times New Roman"/>
          <w:sz w:val="24"/>
          <w:szCs w:val="24"/>
        </w:rPr>
        <w:t xml:space="preserve">, 83, </w:t>
      </w:r>
      <w:r w:rsidR="007562E9" w:rsidRPr="00F47A34">
        <w:rPr>
          <w:rFonts w:ascii="Times New Roman" w:hAnsi="Times New Roman" w:cs="Times New Roman"/>
          <w:sz w:val="24"/>
          <w:szCs w:val="24"/>
        </w:rPr>
        <w:t>175-182.</w:t>
      </w:r>
    </w:p>
    <w:p w:rsidR="007562E9" w:rsidRPr="00F47A34" w:rsidRDefault="007562E9" w:rsidP="007562E9">
      <w:pPr>
        <w:spacing w:line="360" w:lineRule="auto"/>
        <w:jc w:val="both"/>
        <w:rPr>
          <w:rFonts w:ascii="Times New Roman" w:hAnsi="Times New Roman" w:cs="Times New Roman"/>
          <w:sz w:val="24"/>
          <w:szCs w:val="24"/>
        </w:rPr>
      </w:pPr>
      <w:bookmarkStart w:id="2" w:name="_ENREF_21"/>
      <w:r>
        <w:rPr>
          <w:rFonts w:ascii="Times New Roman" w:hAnsi="Times New Roman" w:cs="Times New Roman"/>
          <w:sz w:val="24"/>
          <w:szCs w:val="24"/>
        </w:rPr>
        <w:t>Guo, F. C., Kwakkel, R. P., Williams, B. A., Parmentier, H. K., Li, W. K., Yang, Z. Q.,</w:t>
      </w:r>
      <w:r w:rsidR="00540BE9">
        <w:rPr>
          <w:rFonts w:ascii="Times New Roman" w:hAnsi="Times New Roman" w:cs="Times New Roman"/>
          <w:sz w:val="24"/>
          <w:szCs w:val="24"/>
        </w:rPr>
        <w:t xml:space="preserve"> &amp;</w:t>
      </w:r>
      <w:r>
        <w:rPr>
          <w:rFonts w:ascii="Times New Roman" w:hAnsi="Times New Roman" w:cs="Times New Roman"/>
          <w:sz w:val="24"/>
          <w:szCs w:val="24"/>
        </w:rPr>
        <w:t xml:space="preserve"> Verstegen, M. W. </w:t>
      </w:r>
      <w:r w:rsidRPr="00F47A34">
        <w:rPr>
          <w:rFonts w:ascii="Times New Roman" w:hAnsi="Times New Roman" w:cs="Times New Roman"/>
          <w:sz w:val="24"/>
          <w:szCs w:val="24"/>
        </w:rPr>
        <w:t xml:space="preserve">A. </w:t>
      </w:r>
      <w:r w:rsidR="00540BE9">
        <w:rPr>
          <w:rFonts w:ascii="Times New Roman" w:hAnsi="Times New Roman" w:cs="Times New Roman"/>
          <w:sz w:val="24"/>
          <w:szCs w:val="24"/>
        </w:rPr>
        <w:t>(</w:t>
      </w:r>
      <w:r w:rsidRPr="00F47A34">
        <w:rPr>
          <w:rFonts w:ascii="Times New Roman" w:hAnsi="Times New Roman" w:cs="Times New Roman"/>
          <w:sz w:val="24"/>
          <w:szCs w:val="24"/>
        </w:rPr>
        <w:t>2004c</w:t>
      </w:r>
      <w:r w:rsidR="00540BE9">
        <w:rPr>
          <w:rFonts w:ascii="Times New Roman" w:hAnsi="Times New Roman" w:cs="Times New Roman"/>
          <w:sz w:val="24"/>
          <w:szCs w:val="24"/>
        </w:rPr>
        <w:t>)</w:t>
      </w:r>
      <w:r w:rsidRPr="00F47A34">
        <w:rPr>
          <w:rFonts w:ascii="Times New Roman" w:hAnsi="Times New Roman" w:cs="Times New Roman"/>
          <w:sz w:val="24"/>
          <w:szCs w:val="24"/>
        </w:rPr>
        <w:t xml:space="preserve">. Effects of mushroom and herb polysaccharides on cellular and humoral immune responses of </w:t>
      </w:r>
      <w:r w:rsidRPr="00540BE9">
        <w:rPr>
          <w:rFonts w:ascii="Times New Roman" w:hAnsi="Times New Roman" w:cs="Times New Roman"/>
          <w:i/>
          <w:iCs/>
          <w:sz w:val="24"/>
          <w:szCs w:val="24"/>
        </w:rPr>
        <w:t>Eimeria</w:t>
      </w:r>
      <w:r w:rsidR="00540BE9" w:rsidRPr="00540BE9">
        <w:rPr>
          <w:rFonts w:ascii="Times New Roman" w:hAnsi="Times New Roman" w:cs="Times New Roman"/>
          <w:i/>
          <w:iCs/>
          <w:sz w:val="24"/>
          <w:szCs w:val="24"/>
        </w:rPr>
        <w:t xml:space="preserve"> </w:t>
      </w:r>
      <w:r w:rsidRPr="00540BE9">
        <w:rPr>
          <w:rFonts w:ascii="Times New Roman" w:hAnsi="Times New Roman" w:cs="Times New Roman"/>
          <w:i/>
          <w:iCs/>
          <w:sz w:val="24"/>
          <w:szCs w:val="24"/>
        </w:rPr>
        <w:t>tenella</w:t>
      </w:r>
      <w:r w:rsidRPr="00F47A34">
        <w:rPr>
          <w:rFonts w:ascii="Times New Roman" w:hAnsi="Times New Roman" w:cs="Times New Roman"/>
          <w:sz w:val="24"/>
          <w:szCs w:val="24"/>
        </w:rPr>
        <w:t xml:space="preserve">-infected chickens. </w:t>
      </w:r>
      <w:r w:rsidRPr="00540BE9">
        <w:rPr>
          <w:rFonts w:ascii="Times New Roman" w:hAnsi="Times New Roman" w:cs="Times New Roman"/>
          <w:i/>
          <w:iCs/>
          <w:sz w:val="24"/>
          <w:szCs w:val="24"/>
        </w:rPr>
        <w:t>Poultry Science</w:t>
      </w:r>
      <w:r w:rsidR="00540BE9">
        <w:rPr>
          <w:rFonts w:ascii="Times New Roman" w:hAnsi="Times New Roman" w:cs="Times New Roman"/>
          <w:sz w:val="24"/>
          <w:szCs w:val="24"/>
        </w:rPr>
        <w:t>,</w:t>
      </w:r>
      <w:r>
        <w:rPr>
          <w:rFonts w:ascii="Times New Roman" w:hAnsi="Times New Roman" w:cs="Times New Roman"/>
          <w:sz w:val="24"/>
          <w:szCs w:val="24"/>
        </w:rPr>
        <w:t xml:space="preserve"> 83, </w:t>
      </w:r>
      <w:r w:rsidRPr="00F47A34">
        <w:rPr>
          <w:rFonts w:ascii="Times New Roman" w:hAnsi="Times New Roman" w:cs="Times New Roman"/>
          <w:sz w:val="24"/>
          <w:szCs w:val="24"/>
        </w:rPr>
        <w:t>1124-1132.</w:t>
      </w:r>
    </w:p>
    <w:p w:rsidR="00540BE9" w:rsidRPr="00F47A34" w:rsidRDefault="00540BE9" w:rsidP="00540BE9">
      <w:pPr>
        <w:spacing w:after="0" w:line="360" w:lineRule="auto"/>
        <w:jc w:val="both"/>
        <w:rPr>
          <w:rFonts w:asciiTheme="majorBidi" w:hAnsiTheme="majorBidi" w:cstheme="majorBidi"/>
          <w:noProof/>
          <w:sz w:val="24"/>
          <w:szCs w:val="24"/>
          <w:lang w:bidi="en-US"/>
        </w:rPr>
      </w:pPr>
      <w:bookmarkStart w:id="3" w:name="_ENREF_22"/>
      <w:bookmarkEnd w:id="2"/>
      <w:r w:rsidRPr="00F47A34">
        <w:rPr>
          <w:rFonts w:asciiTheme="majorBidi" w:hAnsiTheme="majorBidi" w:cstheme="majorBidi"/>
          <w:noProof/>
          <w:sz w:val="24"/>
          <w:szCs w:val="24"/>
          <w:lang w:bidi="en-US"/>
        </w:rPr>
        <w:lastRenderedPageBreak/>
        <w:t>Hajati</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H</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Hassanabadi</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A</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Golian</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A</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Nassiri-Moghaddam</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H</w:t>
      </w:r>
      <w:r>
        <w:rPr>
          <w:rFonts w:asciiTheme="majorBidi" w:hAnsiTheme="majorBidi" w:cstheme="majorBidi"/>
          <w:noProof/>
          <w:sz w:val="24"/>
          <w:szCs w:val="24"/>
          <w:lang w:bidi="en-US"/>
        </w:rPr>
        <w:t xml:space="preserve">., &amp; </w:t>
      </w:r>
      <w:r w:rsidRPr="00F47A34">
        <w:rPr>
          <w:rFonts w:asciiTheme="majorBidi" w:hAnsiTheme="majorBidi" w:cstheme="majorBidi"/>
          <w:noProof/>
          <w:sz w:val="24"/>
          <w:szCs w:val="24"/>
          <w:lang w:bidi="en-US"/>
        </w:rPr>
        <w:t>Nassiri</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M</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2015a</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The </w:t>
      </w:r>
      <w:r>
        <w:rPr>
          <w:rFonts w:asciiTheme="majorBidi" w:hAnsiTheme="majorBidi" w:cstheme="majorBidi"/>
          <w:noProof/>
          <w:sz w:val="24"/>
          <w:szCs w:val="24"/>
          <w:lang w:bidi="en-US"/>
        </w:rPr>
        <w:t>e</w:t>
      </w:r>
      <w:r w:rsidRPr="00F47A34">
        <w:rPr>
          <w:rFonts w:asciiTheme="majorBidi" w:hAnsiTheme="majorBidi" w:cstheme="majorBidi"/>
          <w:noProof/>
          <w:sz w:val="24"/>
          <w:szCs w:val="24"/>
          <w:lang w:bidi="en-US"/>
        </w:rPr>
        <w:t xml:space="preserve">ffect of </w:t>
      </w:r>
      <w:r>
        <w:rPr>
          <w:rFonts w:asciiTheme="majorBidi" w:hAnsiTheme="majorBidi" w:cstheme="majorBidi"/>
          <w:noProof/>
          <w:sz w:val="24"/>
          <w:szCs w:val="24"/>
          <w:lang w:bidi="en-US"/>
        </w:rPr>
        <w:t>g</w:t>
      </w:r>
      <w:r w:rsidRPr="00F47A34">
        <w:rPr>
          <w:rFonts w:asciiTheme="majorBidi" w:hAnsiTheme="majorBidi" w:cstheme="majorBidi"/>
          <w:noProof/>
          <w:sz w:val="24"/>
          <w:szCs w:val="24"/>
          <w:lang w:bidi="en-US"/>
        </w:rPr>
        <w:t xml:space="preserve">rape </w:t>
      </w:r>
      <w:r>
        <w:rPr>
          <w:rFonts w:asciiTheme="majorBidi" w:hAnsiTheme="majorBidi" w:cstheme="majorBidi"/>
          <w:noProof/>
          <w:sz w:val="24"/>
          <w:szCs w:val="24"/>
          <w:lang w:bidi="en-US"/>
        </w:rPr>
        <w:t>s</w:t>
      </w:r>
      <w:r w:rsidRPr="00F47A34">
        <w:rPr>
          <w:rFonts w:asciiTheme="majorBidi" w:hAnsiTheme="majorBidi" w:cstheme="majorBidi"/>
          <w:noProof/>
          <w:sz w:val="24"/>
          <w:szCs w:val="24"/>
          <w:lang w:bidi="en-US"/>
        </w:rPr>
        <w:t xml:space="preserve">eed </w:t>
      </w:r>
      <w:r>
        <w:rPr>
          <w:rFonts w:asciiTheme="majorBidi" w:hAnsiTheme="majorBidi" w:cstheme="majorBidi"/>
          <w:noProof/>
          <w:sz w:val="24"/>
          <w:szCs w:val="24"/>
          <w:lang w:bidi="en-US"/>
        </w:rPr>
        <w:t>e</w:t>
      </w:r>
      <w:r w:rsidRPr="00F47A34">
        <w:rPr>
          <w:rFonts w:asciiTheme="majorBidi" w:hAnsiTheme="majorBidi" w:cstheme="majorBidi"/>
          <w:noProof/>
          <w:sz w:val="24"/>
          <w:szCs w:val="24"/>
          <w:lang w:bidi="en-US"/>
        </w:rPr>
        <w:t xml:space="preserve">xtract and </w:t>
      </w:r>
      <w:r>
        <w:rPr>
          <w:rFonts w:asciiTheme="majorBidi" w:hAnsiTheme="majorBidi" w:cstheme="majorBidi"/>
          <w:noProof/>
          <w:sz w:val="24"/>
          <w:szCs w:val="24"/>
          <w:lang w:bidi="en-US"/>
        </w:rPr>
        <w:t>v</w:t>
      </w:r>
      <w:r w:rsidRPr="00F47A34">
        <w:rPr>
          <w:rFonts w:asciiTheme="majorBidi" w:hAnsiTheme="majorBidi" w:cstheme="majorBidi"/>
          <w:noProof/>
          <w:sz w:val="24"/>
          <w:szCs w:val="24"/>
          <w:lang w:bidi="en-US"/>
        </w:rPr>
        <w:t xml:space="preserve">itamin C </w:t>
      </w:r>
      <w:r>
        <w:rPr>
          <w:rFonts w:asciiTheme="majorBidi" w:hAnsiTheme="majorBidi" w:cstheme="majorBidi"/>
          <w:noProof/>
          <w:sz w:val="24"/>
          <w:szCs w:val="24"/>
          <w:lang w:bidi="en-US"/>
        </w:rPr>
        <w:t>f</w:t>
      </w:r>
      <w:r w:rsidRPr="00F47A34">
        <w:rPr>
          <w:rFonts w:asciiTheme="majorBidi" w:hAnsiTheme="majorBidi" w:cstheme="majorBidi"/>
          <w:noProof/>
          <w:sz w:val="24"/>
          <w:szCs w:val="24"/>
          <w:lang w:bidi="en-US"/>
        </w:rPr>
        <w:t xml:space="preserve">eed </w:t>
      </w:r>
      <w:r>
        <w:rPr>
          <w:rFonts w:asciiTheme="majorBidi" w:hAnsiTheme="majorBidi" w:cstheme="majorBidi"/>
          <w:noProof/>
          <w:sz w:val="24"/>
          <w:szCs w:val="24"/>
          <w:lang w:bidi="en-US"/>
        </w:rPr>
        <w:t>s</w:t>
      </w:r>
      <w:r w:rsidRPr="00F47A34">
        <w:rPr>
          <w:rFonts w:asciiTheme="majorBidi" w:hAnsiTheme="majorBidi" w:cstheme="majorBidi"/>
          <w:noProof/>
          <w:sz w:val="24"/>
          <w:szCs w:val="24"/>
          <w:lang w:bidi="en-US"/>
        </w:rPr>
        <w:t>upplements</w:t>
      </w:r>
      <w:r>
        <w:rPr>
          <w:rFonts w:asciiTheme="majorBidi" w:hAnsiTheme="majorBidi" w:cstheme="majorBidi"/>
          <w:noProof/>
          <w:sz w:val="24"/>
          <w:szCs w:val="24"/>
          <w:lang w:bidi="en-US"/>
        </w:rPr>
        <w:t xml:space="preserve"> on</w:t>
      </w:r>
      <w:r w:rsidRPr="00F47A34">
        <w:rPr>
          <w:rFonts w:asciiTheme="majorBidi" w:hAnsiTheme="majorBidi" w:cstheme="majorBidi"/>
          <w:noProof/>
          <w:sz w:val="24"/>
          <w:szCs w:val="24"/>
          <w:lang w:bidi="en-US"/>
        </w:rPr>
        <w:t xml:space="preserve"> </w:t>
      </w:r>
      <w:r>
        <w:rPr>
          <w:rFonts w:asciiTheme="majorBidi" w:hAnsiTheme="majorBidi" w:cstheme="majorBidi"/>
          <w:noProof/>
          <w:sz w:val="24"/>
          <w:szCs w:val="24"/>
          <w:lang w:bidi="en-US"/>
        </w:rPr>
        <w:t>c</w:t>
      </w:r>
      <w:r w:rsidRPr="00F47A34">
        <w:rPr>
          <w:rFonts w:asciiTheme="majorBidi" w:hAnsiTheme="majorBidi" w:cstheme="majorBidi"/>
          <w:noProof/>
          <w:sz w:val="24"/>
          <w:szCs w:val="24"/>
          <w:lang w:bidi="en-US"/>
        </w:rPr>
        <w:t xml:space="preserve">arcass </w:t>
      </w:r>
      <w:r>
        <w:rPr>
          <w:rFonts w:asciiTheme="majorBidi" w:hAnsiTheme="majorBidi" w:cstheme="majorBidi"/>
          <w:noProof/>
          <w:sz w:val="24"/>
          <w:szCs w:val="24"/>
          <w:lang w:bidi="en-US"/>
        </w:rPr>
        <w:t>c</w:t>
      </w:r>
      <w:r w:rsidRPr="00F47A34">
        <w:rPr>
          <w:rFonts w:asciiTheme="majorBidi" w:hAnsiTheme="majorBidi" w:cstheme="majorBidi"/>
          <w:noProof/>
          <w:sz w:val="24"/>
          <w:szCs w:val="24"/>
          <w:lang w:bidi="en-US"/>
        </w:rPr>
        <w:t xml:space="preserve">haracteristics, </w:t>
      </w:r>
      <w:r>
        <w:rPr>
          <w:rFonts w:asciiTheme="majorBidi" w:hAnsiTheme="majorBidi" w:cstheme="majorBidi"/>
          <w:noProof/>
          <w:sz w:val="24"/>
          <w:szCs w:val="24"/>
          <w:lang w:bidi="en-US"/>
        </w:rPr>
        <w:t>g</w:t>
      </w:r>
      <w:r w:rsidRPr="00F47A34">
        <w:rPr>
          <w:rFonts w:asciiTheme="majorBidi" w:hAnsiTheme="majorBidi" w:cstheme="majorBidi"/>
          <w:noProof/>
          <w:sz w:val="24"/>
          <w:szCs w:val="24"/>
          <w:lang w:bidi="en-US"/>
        </w:rPr>
        <w:t xml:space="preserve">ut </w:t>
      </w:r>
      <w:r>
        <w:rPr>
          <w:rFonts w:asciiTheme="majorBidi" w:hAnsiTheme="majorBidi" w:cstheme="majorBidi"/>
          <w:noProof/>
          <w:sz w:val="24"/>
          <w:szCs w:val="24"/>
          <w:lang w:bidi="en-US"/>
        </w:rPr>
        <w:t>m</w:t>
      </w:r>
      <w:r w:rsidRPr="00F47A34">
        <w:rPr>
          <w:rFonts w:asciiTheme="majorBidi" w:hAnsiTheme="majorBidi" w:cstheme="majorBidi"/>
          <w:noProof/>
          <w:sz w:val="24"/>
          <w:szCs w:val="24"/>
          <w:lang w:bidi="en-US"/>
        </w:rPr>
        <w:t xml:space="preserve">orphology and </w:t>
      </w:r>
      <w:r>
        <w:rPr>
          <w:rFonts w:asciiTheme="majorBidi" w:hAnsiTheme="majorBidi" w:cstheme="majorBidi"/>
          <w:noProof/>
          <w:sz w:val="24"/>
          <w:szCs w:val="24"/>
          <w:lang w:bidi="en-US"/>
        </w:rPr>
        <w:t>i</w:t>
      </w:r>
      <w:r w:rsidRPr="00F47A34">
        <w:rPr>
          <w:rFonts w:asciiTheme="majorBidi" w:hAnsiTheme="majorBidi" w:cstheme="majorBidi"/>
          <w:noProof/>
          <w:sz w:val="24"/>
          <w:szCs w:val="24"/>
          <w:lang w:bidi="en-US"/>
        </w:rPr>
        <w:t xml:space="preserve">leal </w:t>
      </w:r>
      <w:r>
        <w:rPr>
          <w:rFonts w:asciiTheme="majorBidi" w:hAnsiTheme="majorBidi" w:cstheme="majorBidi"/>
          <w:noProof/>
          <w:sz w:val="24"/>
          <w:szCs w:val="24"/>
          <w:lang w:bidi="en-US"/>
        </w:rPr>
        <w:t>m</w:t>
      </w:r>
      <w:r w:rsidRPr="00F47A34">
        <w:rPr>
          <w:rFonts w:asciiTheme="majorBidi" w:hAnsiTheme="majorBidi" w:cstheme="majorBidi"/>
          <w:noProof/>
          <w:sz w:val="24"/>
          <w:szCs w:val="24"/>
          <w:lang w:bidi="en-US"/>
        </w:rPr>
        <w:t xml:space="preserve">icroflora in </w:t>
      </w:r>
      <w:r>
        <w:rPr>
          <w:rFonts w:asciiTheme="majorBidi" w:hAnsiTheme="majorBidi" w:cstheme="majorBidi"/>
          <w:noProof/>
          <w:sz w:val="24"/>
          <w:szCs w:val="24"/>
          <w:lang w:bidi="en-US"/>
        </w:rPr>
        <w:t>b</w:t>
      </w:r>
      <w:r w:rsidRPr="00F47A34">
        <w:rPr>
          <w:rFonts w:asciiTheme="majorBidi" w:hAnsiTheme="majorBidi" w:cstheme="majorBidi"/>
          <w:noProof/>
          <w:sz w:val="24"/>
          <w:szCs w:val="24"/>
          <w:lang w:bidi="en-US"/>
        </w:rPr>
        <w:t xml:space="preserve">roiler </w:t>
      </w:r>
      <w:r>
        <w:rPr>
          <w:rFonts w:asciiTheme="majorBidi" w:hAnsiTheme="majorBidi" w:cstheme="majorBidi"/>
          <w:noProof/>
          <w:sz w:val="24"/>
          <w:szCs w:val="24"/>
          <w:lang w:bidi="en-US"/>
        </w:rPr>
        <w:t>c</w:t>
      </w:r>
      <w:r w:rsidRPr="00F47A34">
        <w:rPr>
          <w:rFonts w:asciiTheme="majorBidi" w:hAnsiTheme="majorBidi" w:cstheme="majorBidi"/>
          <w:noProof/>
          <w:sz w:val="24"/>
          <w:szCs w:val="24"/>
          <w:lang w:bidi="en-US"/>
        </w:rPr>
        <w:t xml:space="preserve">hickens </w:t>
      </w:r>
      <w:r>
        <w:rPr>
          <w:rFonts w:asciiTheme="majorBidi" w:hAnsiTheme="majorBidi" w:cstheme="majorBidi"/>
          <w:noProof/>
          <w:sz w:val="24"/>
          <w:szCs w:val="24"/>
          <w:lang w:bidi="en-US"/>
        </w:rPr>
        <w:t>e</w:t>
      </w:r>
      <w:r w:rsidRPr="00F47A34">
        <w:rPr>
          <w:rFonts w:asciiTheme="majorBidi" w:hAnsiTheme="majorBidi" w:cstheme="majorBidi"/>
          <w:noProof/>
          <w:sz w:val="24"/>
          <w:szCs w:val="24"/>
          <w:lang w:bidi="en-US"/>
        </w:rPr>
        <w:t xml:space="preserve">xposed to </w:t>
      </w:r>
      <w:r>
        <w:rPr>
          <w:rFonts w:asciiTheme="majorBidi" w:hAnsiTheme="majorBidi" w:cstheme="majorBidi"/>
          <w:noProof/>
          <w:sz w:val="24"/>
          <w:szCs w:val="24"/>
          <w:lang w:bidi="en-US"/>
        </w:rPr>
        <w:t>c</w:t>
      </w:r>
      <w:r w:rsidRPr="00F47A34">
        <w:rPr>
          <w:rFonts w:asciiTheme="majorBidi" w:hAnsiTheme="majorBidi" w:cstheme="majorBidi"/>
          <w:noProof/>
          <w:sz w:val="24"/>
          <w:szCs w:val="24"/>
          <w:lang w:bidi="en-US"/>
        </w:rPr>
        <w:t xml:space="preserve">hronic </w:t>
      </w:r>
      <w:r>
        <w:rPr>
          <w:rFonts w:asciiTheme="majorBidi" w:hAnsiTheme="majorBidi" w:cstheme="majorBidi"/>
          <w:noProof/>
          <w:sz w:val="24"/>
          <w:szCs w:val="24"/>
          <w:lang w:bidi="en-US"/>
        </w:rPr>
        <w:t>h</w:t>
      </w:r>
      <w:r w:rsidRPr="00F47A34">
        <w:rPr>
          <w:rFonts w:asciiTheme="majorBidi" w:hAnsiTheme="majorBidi" w:cstheme="majorBidi"/>
          <w:noProof/>
          <w:sz w:val="24"/>
          <w:szCs w:val="24"/>
          <w:lang w:bidi="en-US"/>
        </w:rPr>
        <w:t xml:space="preserve">eat </w:t>
      </w:r>
      <w:r>
        <w:rPr>
          <w:rFonts w:asciiTheme="majorBidi" w:hAnsiTheme="majorBidi" w:cstheme="majorBidi"/>
          <w:noProof/>
          <w:sz w:val="24"/>
          <w:szCs w:val="24"/>
          <w:lang w:bidi="en-US"/>
        </w:rPr>
        <w:t>s</w:t>
      </w:r>
      <w:r w:rsidRPr="00F47A34">
        <w:rPr>
          <w:rFonts w:asciiTheme="majorBidi" w:hAnsiTheme="majorBidi" w:cstheme="majorBidi"/>
          <w:noProof/>
          <w:sz w:val="24"/>
          <w:szCs w:val="24"/>
          <w:lang w:bidi="en-US"/>
        </w:rPr>
        <w:t xml:space="preserve">tress. </w:t>
      </w:r>
      <w:r w:rsidRPr="00540BE9">
        <w:rPr>
          <w:rFonts w:asciiTheme="majorBidi" w:hAnsiTheme="majorBidi" w:cstheme="majorBidi"/>
          <w:i/>
          <w:iCs/>
          <w:noProof/>
          <w:sz w:val="24"/>
          <w:szCs w:val="24"/>
          <w:lang w:bidi="en-US"/>
        </w:rPr>
        <w:t>Iranian Journal of Applied Animal Science</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5, 155-165.</w:t>
      </w:r>
    </w:p>
    <w:bookmarkEnd w:id="3"/>
    <w:p w:rsidR="00323FAD" w:rsidRPr="00F47A34" w:rsidRDefault="00323FAD" w:rsidP="00323FAD">
      <w:pPr>
        <w:spacing w:after="0" w:line="360" w:lineRule="auto"/>
        <w:jc w:val="both"/>
        <w:rPr>
          <w:rFonts w:asciiTheme="majorBidi" w:hAnsiTheme="majorBidi" w:cstheme="majorBidi"/>
          <w:noProof/>
          <w:sz w:val="24"/>
          <w:szCs w:val="24"/>
          <w:lang w:bidi="en-US"/>
        </w:rPr>
      </w:pPr>
      <w:r w:rsidRPr="00F47A34">
        <w:rPr>
          <w:rFonts w:asciiTheme="majorBidi" w:hAnsiTheme="majorBidi" w:cstheme="majorBidi"/>
          <w:noProof/>
          <w:sz w:val="24"/>
          <w:szCs w:val="24"/>
          <w:lang w:bidi="en-US"/>
        </w:rPr>
        <w:t>Hajati</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H</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Hassanabadi</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A</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Golian</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A</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Nassiri-Moghaddam</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H</w:t>
      </w:r>
      <w:r>
        <w:rPr>
          <w:rFonts w:asciiTheme="majorBidi" w:hAnsiTheme="majorBidi" w:cstheme="majorBidi"/>
          <w:noProof/>
          <w:sz w:val="24"/>
          <w:szCs w:val="24"/>
          <w:lang w:bidi="en-US"/>
        </w:rPr>
        <w:t>., &amp;</w:t>
      </w:r>
      <w:r w:rsidRPr="00F47A34">
        <w:rPr>
          <w:rFonts w:asciiTheme="majorBidi" w:hAnsiTheme="majorBidi" w:cstheme="majorBidi"/>
          <w:noProof/>
          <w:sz w:val="24"/>
          <w:szCs w:val="24"/>
          <w:lang w:bidi="en-US"/>
        </w:rPr>
        <w:t xml:space="preserve"> Nassiri</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M</w:t>
      </w:r>
      <w:r>
        <w:rPr>
          <w:rFonts w:asciiTheme="majorBidi" w:hAnsiTheme="majorBidi" w:cstheme="majorBidi"/>
          <w:noProof/>
          <w:sz w:val="24"/>
          <w:szCs w:val="24"/>
          <w:lang w:bidi="en-US"/>
        </w:rPr>
        <w:t xml:space="preserve">. </w:t>
      </w:r>
      <w:r w:rsidRPr="00F47A34">
        <w:rPr>
          <w:rFonts w:asciiTheme="majorBidi" w:hAnsiTheme="majorBidi" w:cstheme="majorBidi"/>
          <w:noProof/>
          <w:sz w:val="24"/>
          <w:szCs w:val="24"/>
          <w:lang w:bidi="en-US"/>
        </w:rPr>
        <w:t>R</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2015b</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The effect of grape seed extract and vitamin C feed supplementation on some blood parameters and HSP70 gene expression of broiler chickens suffering from chronic heat stress. </w:t>
      </w:r>
      <w:r w:rsidRPr="00323FAD">
        <w:rPr>
          <w:rFonts w:asciiTheme="majorBidi" w:hAnsiTheme="majorBidi" w:cstheme="majorBidi"/>
          <w:i/>
          <w:iCs/>
          <w:noProof/>
          <w:sz w:val="24"/>
          <w:szCs w:val="24"/>
          <w:lang w:bidi="en-US"/>
        </w:rPr>
        <w:t>Italian Journal of Animal Science</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14, 3273-3281.</w:t>
      </w:r>
    </w:p>
    <w:p w:rsidR="00257BC5" w:rsidRPr="00F47A34" w:rsidRDefault="00257BC5" w:rsidP="00257BC5">
      <w:pPr>
        <w:spacing w:line="360" w:lineRule="auto"/>
        <w:jc w:val="both"/>
        <w:rPr>
          <w:rFonts w:ascii="Times New Roman" w:hAnsi="Times New Roman" w:cs="Times New Roman"/>
          <w:sz w:val="24"/>
          <w:szCs w:val="24"/>
          <w:shd w:val="clear" w:color="auto" w:fill="FFFFFF"/>
        </w:rPr>
      </w:pPr>
      <w:r w:rsidRPr="00F47A34">
        <w:rPr>
          <w:rFonts w:ascii="Times New Roman" w:hAnsi="Times New Roman" w:cs="Times New Roman"/>
          <w:sz w:val="24"/>
          <w:szCs w:val="24"/>
          <w:shd w:val="clear" w:color="auto" w:fill="FFFFFF"/>
        </w:rPr>
        <w:t>Hassan, I.</w:t>
      </w:r>
      <w:r>
        <w:rPr>
          <w:rFonts w:ascii="Times New Roman" w:hAnsi="Times New Roman" w:cs="Times New Roman"/>
          <w:sz w:val="24"/>
          <w:szCs w:val="24"/>
          <w:shd w:val="clear" w:color="auto" w:fill="FFFFFF"/>
        </w:rPr>
        <w:t xml:space="preserve"> I., Askar, A. A., &amp; El-Shourbagy, G. </w:t>
      </w:r>
      <w:r w:rsidRPr="00F47A34">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w:t>
      </w:r>
      <w:r w:rsidRPr="00F47A34">
        <w:rPr>
          <w:rFonts w:ascii="Times New Roman" w:hAnsi="Times New Roman" w:cs="Times New Roman"/>
          <w:sz w:val="24"/>
          <w:szCs w:val="24"/>
          <w:shd w:val="clear" w:color="auto" w:fill="FFFFFF"/>
        </w:rPr>
        <w:t xml:space="preserve"> </w:t>
      </w:r>
      <w:r w:rsidR="009B425B">
        <w:rPr>
          <w:rFonts w:ascii="Times New Roman" w:hAnsi="Times New Roman" w:cs="Times New Roman"/>
          <w:sz w:val="24"/>
          <w:szCs w:val="24"/>
          <w:shd w:val="clear" w:color="auto" w:fill="FFFFFF"/>
        </w:rPr>
        <w:t>(</w:t>
      </w:r>
      <w:r w:rsidRPr="00F47A34">
        <w:rPr>
          <w:rFonts w:ascii="Times New Roman" w:hAnsi="Times New Roman" w:cs="Times New Roman"/>
          <w:sz w:val="24"/>
          <w:szCs w:val="24"/>
          <w:shd w:val="clear" w:color="auto" w:fill="FFFFFF"/>
        </w:rPr>
        <w:t>2004</w:t>
      </w:r>
      <w:r w:rsidR="009B425B">
        <w:rPr>
          <w:rFonts w:ascii="Times New Roman" w:hAnsi="Times New Roman" w:cs="Times New Roman"/>
          <w:sz w:val="24"/>
          <w:szCs w:val="24"/>
          <w:shd w:val="clear" w:color="auto" w:fill="FFFFFF"/>
        </w:rPr>
        <w:t>)</w:t>
      </w:r>
      <w:r w:rsidRPr="00F47A34">
        <w:rPr>
          <w:rFonts w:ascii="Times New Roman" w:hAnsi="Times New Roman" w:cs="Times New Roman"/>
          <w:sz w:val="24"/>
          <w:szCs w:val="24"/>
          <w:shd w:val="clear" w:color="auto" w:fill="FFFFFF"/>
        </w:rPr>
        <w:t xml:space="preserve">. Influence of some medicinal plants on performance; physiological and meat quality traits of broiler chicks. </w:t>
      </w:r>
      <w:r w:rsidRPr="009B425B">
        <w:rPr>
          <w:rFonts w:ascii="Times New Roman" w:hAnsi="Times New Roman" w:cs="Times New Roman"/>
          <w:i/>
          <w:iCs/>
          <w:sz w:val="24"/>
          <w:szCs w:val="24"/>
        </w:rPr>
        <w:t>Egyptian Poultry Science</w:t>
      </w:r>
      <w:r w:rsidR="009B425B">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r w:rsidRPr="005E1CE7">
        <w:rPr>
          <w:rFonts w:ascii="Times New Roman" w:hAnsi="Times New Roman" w:cs="Times New Roman"/>
          <w:sz w:val="24"/>
          <w:szCs w:val="24"/>
          <w:shd w:val="clear" w:color="auto" w:fill="FFFFFF"/>
        </w:rPr>
        <w:t>24</w:t>
      </w:r>
      <w:r w:rsidRPr="00F47A34">
        <w:rPr>
          <w:rFonts w:ascii="Times New Roman" w:hAnsi="Times New Roman" w:cs="Times New Roman"/>
          <w:sz w:val="24"/>
          <w:szCs w:val="24"/>
          <w:shd w:val="clear" w:color="auto" w:fill="FFFFFF"/>
        </w:rPr>
        <w:t>, 247-266.</w:t>
      </w:r>
    </w:p>
    <w:p w:rsidR="009B425B" w:rsidRPr="00F47A34" w:rsidRDefault="009B425B" w:rsidP="009B42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Jamroz, D., &amp; </w:t>
      </w:r>
      <w:r w:rsidRPr="00F47A34">
        <w:rPr>
          <w:rFonts w:ascii="Times New Roman" w:hAnsi="Times New Roman" w:cs="Times New Roman"/>
          <w:sz w:val="24"/>
          <w:szCs w:val="24"/>
        </w:rPr>
        <w:t>Kamel, C.</w:t>
      </w:r>
      <w:r>
        <w:rPr>
          <w:rFonts w:ascii="Times New Roman" w:hAnsi="Times New Roman" w:cs="Times New Roman"/>
          <w:sz w:val="24"/>
          <w:szCs w:val="24"/>
        </w:rPr>
        <w:t>,</w:t>
      </w:r>
      <w:r w:rsidRPr="00F47A34">
        <w:rPr>
          <w:rFonts w:ascii="Times New Roman" w:hAnsi="Times New Roman" w:cs="Times New Roman"/>
          <w:sz w:val="24"/>
          <w:szCs w:val="24"/>
        </w:rPr>
        <w:t xml:space="preserve"> </w:t>
      </w:r>
      <w:r>
        <w:rPr>
          <w:rFonts w:ascii="Times New Roman" w:hAnsi="Times New Roman" w:cs="Times New Roman"/>
          <w:sz w:val="24"/>
          <w:szCs w:val="24"/>
        </w:rPr>
        <w:t>(</w:t>
      </w:r>
      <w:r w:rsidRPr="00F47A34">
        <w:rPr>
          <w:rFonts w:ascii="Times New Roman" w:hAnsi="Times New Roman" w:cs="Times New Roman"/>
          <w:sz w:val="24"/>
          <w:szCs w:val="24"/>
        </w:rPr>
        <w:t>2002</w:t>
      </w:r>
      <w:r>
        <w:rPr>
          <w:rFonts w:ascii="Times New Roman" w:hAnsi="Times New Roman" w:cs="Times New Roman"/>
          <w:sz w:val="24"/>
          <w:szCs w:val="24"/>
        </w:rPr>
        <w:t>)</w:t>
      </w:r>
      <w:r w:rsidRPr="00F47A34">
        <w:rPr>
          <w:rFonts w:ascii="Times New Roman" w:hAnsi="Times New Roman" w:cs="Times New Roman"/>
          <w:sz w:val="24"/>
          <w:szCs w:val="24"/>
        </w:rPr>
        <w:t>. Plant extracts enhance broiler performance. In non-ruminant nutrition: Antimicrobial agents and plant extracts on immu</w:t>
      </w:r>
      <w:r>
        <w:rPr>
          <w:rFonts w:ascii="Times New Roman" w:hAnsi="Times New Roman" w:cs="Times New Roman"/>
          <w:sz w:val="24"/>
          <w:szCs w:val="24"/>
        </w:rPr>
        <w:t xml:space="preserve">nity, health and performance. </w:t>
      </w:r>
      <w:r w:rsidRPr="009B425B">
        <w:rPr>
          <w:rFonts w:ascii="Times New Roman" w:hAnsi="Times New Roman" w:cs="Times New Roman"/>
          <w:i/>
          <w:iCs/>
          <w:sz w:val="24"/>
          <w:szCs w:val="24"/>
        </w:rPr>
        <w:t>Journal of Animal Science</w:t>
      </w:r>
      <w:r>
        <w:rPr>
          <w:rFonts w:ascii="Times New Roman" w:hAnsi="Times New Roman" w:cs="Times New Roman"/>
          <w:sz w:val="24"/>
          <w:szCs w:val="24"/>
        </w:rPr>
        <w:t xml:space="preserve">, 80, </w:t>
      </w:r>
      <w:r w:rsidRPr="00F47A34">
        <w:rPr>
          <w:rFonts w:ascii="Times New Roman" w:hAnsi="Times New Roman" w:cs="Times New Roman"/>
          <w:sz w:val="24"/>
          <w:szCs w:val="24"/>
        </w:rPr>
        <w:t>41.</w:t>
      </w:r>
    </w:p>
    <w:p w:rsidR="009B425B" w:rsidRPr="00F47A34" w:rsidRDefault="009B425B" w:rsidP="009B425B">
      <w:pPr>
        <w:spacing w:line="360" w:lineRule="auto"/>
        <w:jc w:val="both"/>
        <w:rPr>
          <w:rFonts w:ascii="Times New Roman" w:hAnsi="Times New Roman" w:cs="Times New Roman"/>
          <w:sz w:val="24"/>
          <w:szCs w:val="24"/>
        </w:rPr>
      </w:pPr>
      <w:r w:rsidRPr="00F47A34">
        <w:rPr>
          <w:rFonts w:ascii="Times New Roman" w:hAnsi="Times New Roman" w:cs="Times New Roman"/>
          <w:sz w:val="24"/>
          <w:szCs w:val="24"/>
        </w:rPr>
        <w:t>Jamroz, D., Wertelecki</w:t>
      </w:r>
      <w:r>
        <w:rPr>
          <w:rFonts w:ascii="Times New Roman" w:hAnsi="Times New Roman" w:cs="Times New Roman"/>
          <w:sz w:val="24"/>
          <w:szCs w:val="24"/>
        </w:rPr>
        <w:t>,</w:t>
      </w:r>
      <w:r w:rsidRPr="00F47A34">
        <w:rPr>
          <w:rFonts w:ascii="Times New Roman" w:hAnsi="Times New Roman" w:cs="Times New Roman"/>
          <w:sz w:val="24"/>
          <w:szCs w:val="24"/>
        </w:rPr>
        <w:t xml:space="preserve"> T., Houszka</w:t>
      </w:r>
      <w:r>
        <w:rPr>
          <w:rFonts w:ascii="Times New Roman" w:hAnsi="Times New Roman" w:cs="Times New Roman"/>
          <w:sz w:val="24"/>
          <w:szCs w:val="24"/>
        </w:rPr>
        <w:t>,</w:t>
      </w:r>
      <w:r w:rsidRPr="00F47A34">
        <w:rPr>
          <w:rFonts w:ascii="Times New Roman" w:hAnsi="Times New Roman" w:cs="Times New Roman"/>
          <w:sz w:val="24"/>
          <w:szCs w:val="24"/>
        </w:rPr>
        <w:t xml:space="preserve"> M.</w:t>
      </w:r>
      <w:r>
        <w:rPr>
          <w:rFonts w:ascii="Times New Roman" w:hAnsi="Times New Roman" w:cs="Times New Roman"/>
          <w:sz w:val="24"/>
          <w:szCs w:val="24"/>
        </w:rPr>
        <w:t xml:space="preserve">, &amp; </w:t>
      </w:r>
      <w:r w:rsidRPr="00F47A34">
        <w:rPr>
          <w:rFonts w:ascii="Times New Roman" w:hAnsi="Times New Roman" w:cs="Times New Roman"/>
          <w:sz w:val="24"/>
          <w:szCs w:val="24"/>
        </w:rPr>
        <w:t>Kamel</w:t>
      </w:r>
      <w:r>
        <w:rPr>
          <w:rFonts w:ascii="Times New Roman" w:hAnsi="Times New Roman" w:cs="Times New Roman"/>
          <w:sz w:val="24"/>
          <w:szCs w:val="24"/>
        </w:rPr>
        <w:t>,</w:t>
      </w:r>
      <w:r w:rsidRPr="00F47A34">
        <w:rPr>
          <w:rFonts w:ascii="Times New Roman" w:hAnsi="Times New Roman" w:cs="Times New Roman"/>
          <w:sz w:val="24"/>
          <w:szCs w:val="24"/>
        </w:rPr>
        <w:t xml:space="preserve"> C.</w:t>
      </w:r>
      <w:r>
        <w:rPr>
          <w:rFonts w:ascii="Times New Roman" w:hAnsi="Times New Roman" w:cs="Times New Roman"/>
          <w:sz w:val="24"/>
          <w:szCs w:val="24"/>
        </w:rPr>
        <w:t>, (</w:t>
      </w:r>
      <w:r w:rsidRPr="00F47A34">
        <w:rPr>
          <w:rFonts w:ascii="Times New Roman" w:hAnsi="Times New Roman" w:cs="Times New Roman"/>
          <w:sz w:val="24"/>
          <w:szCs w:val="24"/>
        </w:rPr>
        <w:t>2006</w:t>
      </w:r>
      <w:r>
        <w:rPr>
          <w:rFonts w:ascii="Times New Roman" w:hAnsi="Times New Roman" w:cs="Times New Roman"/>
          <w:sz w:val="24"/>
          <w:szCs w:val="24"/>
        </w:rPr>
        <w:t>)</w:t>
      </w:r>
      <w:r w:rsidRPr="00F47A34">
        <w:rPr>
          <w:rFonts w:ascii="Times New Roman" w:hAnsi="Times New Roman" w:cs="Times New Roman"/>
          <w:sz w:val="24"/>
          <w:szCs w:val="24"/>
        </w:rPr>
        <w:t xml:space="preserve">. Inﬂuence of diet type on the inclusion of plant origin active substances on morphological and histochemical characteristics of the stomach and jejunum walls in chicken. </w:t>
      </w:r>
      <w:r w:rsidRPr="009B425B">
        <w:rPr>
          <w:rFonts w:ascii="Times New Roman" w:hAnsi="Times New Roman" w:cs="Times New Roman"/>
          <w:i/>
          <w:iCs/>
          <w:sz w:val="24"/>
          <w:szCs w:val="24"/>
        </w:rPr>
        <w:t>Journal of Animal Physiology and Animal Nutrition</w:t>
      </w:r>
      <w:r>
        <w:rPr>
          <w:rFonts w:ascii="Times New Roman" w:hAnsi="Times New Roman" w:cs="Times New Roman"/>
          <w:sz w:val="24"/>
          <w:szCs w:val="24"/>
        </w:rPr>
        <w:t xml:space="preserve">, 90, </w:t>
      </w:r>
      <w:r w:rsidRPr="00F47A34">
        <w:rPr>
          <w:rFonts w:ascii="Times New Roman" w:hAnsi="Times New Roman" w:cs="Times New Roman"/>
          <w:sz w:val="24"/>
          <w:szCs w:val="24"/>
        </w:rPr>
        <w:t>255–268.</w:t>
      </w:r>
    </w:p>
    <w:p w:rsidR="009B425B" w:rsidRPr="00F47A34" w:rsidRDefault="009B425B" w:rsidP="009B425B">
      <w:pPr>
        <w:spacing w:line="360" w:lineRule="auto"/>
        <w:jc w:val="both"/>
        <w:rPr>
          <w:rFonts w:ascii="Times New Roman" w:hAnsi="Times New Roman" w:cs="Times New Roman"/>
          <w:sz w:val="24"/>
          <w:szCs w:val="24"/>
        </w:rPr>
      </w:pPr>
      <w:r w:rsidRPr="00F47A34">
        <w:rPr>
          <w:rFonts w:ascii="Times New Roman" w:hAnsi="Times New Roman" w:cs="Times New Roman"/>
          <w:sz w:val="24"/>
          <w:szCs w:val="24"/>
        </w:rPr>
        <w:t>Landy</w:t>
      </w:r>
      <w:r>
        <w:rPr>
          <w:rFonts w:ascii="Times New Roman" w:hAnsi="Times New Roman" w:cs="Times New Roman"/>
          <w:sz w:val="24"/>
          <w:szCs w:val="24"/>
        </w:rPr>
        <w:t>,</w:t>
      </w:r>
      <w:r w:rsidRPr="00F47A34">
        <w:rPr>
          <w:rFonts w:ascii="Times New Roman" w:hAnsi="Times New Roman" w:cs="Times New Roman"/>
          <w:sz w:val="24"/>
          <w:szCs w:val="24"/>
        </w:rPr>
        <w:t xml:space="preserve"> N</w:t>
      </w:r>
      <w:r>
        <w:rPr>
          <w:rFonts w:ascii="Times New Roman" w:hAnsi="Times New Roman" w:cs="Times New Roman"/>
          <w:sz w:val="24"/>
          <w:szCs w:val="24"/>
        </w:rPr>
        <w:t>.</w:t>
      </w:r>
      <w:r w:rsidRPr="00F47A34">
        <w:rPr>
          <w:rFonts w:ascii="Times New Roman" w:hAnsi="Times New Roman" w:cs="Times New Roman"/>
          <w:sz w:val="24"/>
          <w:szCs w:val="24"/>
        </w:rPr>
        <w:t>, Ghalamkari</w:t>
      </w:r>
      <w:r>
        <w:rPr>
          <w:rFonts w:ascii="Times New Roman" w:hAnsi="Times New Roman" w:cs="Times New Roman"/>
          <w:sz w:val="24"/>
          <w:szCs w:val="24"/>
        </w:rPr>
        <w:t>, G.</w:t>
      </w:r>
      <w:r w:rsidRPr="00F47A34">
        <w:rPr>
          <w:rFonts w:ascii="Times New Roman" w:hAnsi="Times New Roman" w:cs="Times New Roman"/>
          <w:sz w:val="24"/>
          <w:szCs w:val="24"/>
        </w:rPr>
        <w:t>, Toghyani</w:t>
      </w:r>
      <w:r>
        <w:rPr>
          <w:rFonts w:ascii="Times New Roman" w:hAnsi="Times New Roman" w:cs="Times New Roman"/>
          <w:sz w:val="24"/>
          <w:szCs w:val="24"/>
        </w:rPr>
        <w:t>,</w:t>
      </w:r>
      <w:r w:rsidRPr="00F47A34">
        <w:rPr>
          <w:rFonts w:ascii="Times New Roman" w:hAnsi="Times New Roman" w:cs="Times New Roman"/>
          <w:sz w:val="24"/>
          <w:szCs w:val="24"/>
        </w:rPr>
        <w:t xml:space="preserve"> M</w:t>
      </w:r>
      <w:r>
        <w:rPr>
          <w:rFonts w:ascii="Times New Roman" w:hAnsi="Times New Roman" w:cs="Times New Roman"/>
          <w:sz w:val="24"/>
          <w:szCs w:val="24"/>
        </w:rPr>
        <w:t>.</w:t>
      </w:r>
      <w:r w:rsidRPr="00F47A34">
        <w:rPr>
          <w:rFonts w:ascii="Times New Roman" w:hAnsi="Times New Roman" w:cs="Times New Roman"/>
          <w:sz w:val="24"/>
          <w:szCs w:val="24"/>
        </w:rPr>
        <w:t>,</w:t>
      </w:r>
      <w:r>
        <w:rPr>
          <w:rFonts w:ascii="Times New Roman" w:hAnsi="Times New Roman" w:cs="Times New Roman"/>
          <w:sz w:val="24"/>
          <w:szCs w:val="24"/>
        </w:rPr>
        <w:t xml:space="preserve"> &amp;</w:t>
      </w:r>
      <w:r w:rsidRPr="00F47A34">
        <w:rPr>
          <w:rFonts w:ascii="Times New Roman" w:hAnsi="Times New Roman" w:cs="Times New Roman"/>
          <w:sz w:val="24"/>
          <w:szCs w:val="24"/>
        </w:rPr>
        <w:t xml:space="preserve"> Moattar</w:t>
      </w:r>
      <w:r>
        <w:rPr>
          <w:rFonts w:ascii="Times New Roman" w:hAnsi="Times New Roman" w:cs="Times New Roman"/>
          <w:sz w:val="24"/>
          <w:szCs w:val="24"/>
        </w:rPr>
        <w:t>,</w:t>
      </w:r>
      <w:r w:rsidRPr="00F47A34">
        <w:rPr>
          <w:rFonts w:ascii="Times New Roman" w:hAnsi="Times New Roman" w:cs="Times New Roman"/>
          <w:sz w:val="24"/>
          <w:szCs w:val="24"/>
        </w:rPr>
        <w:t xml:space="preserve"> F</w:t>
      </w:r>
      <w:r>
        <w:rPr>
          <w:rFonts w:ascii="Times New Roman" w:hAnsi="Times New Roman" w:cs="Times New Roman"/>
          <w:sz w:val="24"/>
          <w:szCs w:val="24"/>
        </w:rPr>
        <w:t>., (2011)</w:t>
      </w:r>
      <w:r w:rsidRPr="00F47A34">
        <w:rPr>
          <w:rFonts w:ascii="Times New Roman" w:hAnsi="Times New Roman" w:cs="Times New Roman"/>
          <w:sz w:val="24"/>
          <w:szCs w:val="24"/>
        </w:rPr>
        <w:t xml:space="preserve">. The effects of </w:t>
      </w:r>
      <w:r w:rsidRPr="00527C18">
        <w:rPr>
          <w:rFonts w:ascii="Times New Roman" w:hAnsi="Times New Roman" w:cs="Times New Roman"/>
          <w:i/>
          <w:iCs/>
          <w:sz w:val="24"/>
          <w:szCs w:val="24"/>
        </w:rPr>
        <w:t>Echinacea purpurea</w:t>
      </w:r>
      <w:r w:rsidRPr="00F47A34">
        <w:rPr>
          <w:rFonts w:ascii="Times New Roman" w:hAnsi="Times New Roman" w:cs="Times New Roman"/>
          <w:sz w:val="24"/>
          <w:szCs w:val="24"/>
        </w:rPr>
        <w:t xml:space="preserve"> </w:t>
      </w:r>
      <w:r w:rsidRPr="00527C18">
        <w:rPr>
          <w:rFonts w:ascii="Times New Roman" w:hAnsi="Times New Roman" w:cs="Times New Roman"/>
          <w:i/>
          <w:iCs/>
          <w:sz w:val="24"/>
          <w:szCs w:val="24"/>
        </w:rPr>
        <w:t>L.</w:t>
      </w:r>
      <w:r w:rsidRPr="00F47A34">
        <w:rPr>
          <w:rFonts w:ascii="Times New Roman" w:hAnsi="Times New Roman" w:cs="Times New Roman"/>
          <w:sz w:val="24"/>
          <w:szCs w:val="24"/>
        </w:rPr>
        <w:t xml:space="preserve"> (</w:t>
      </w:r>
      <w:r w:rsidRPr="00527C18">
        <w:rPr>
          <w:rFonts w:ascii="Times New Roman" w:hAnsi="Times New Roman" w:cs="Times New Roman"/>
          <w:i/>
          <w:iCs/>
          <w:sz w:val="24"/>
          <w:szCs w:val="24"/>
        </w:rPr>
        <w:t>Purple Coneflower</w:t>
      </w:r>
      <w:r w:rsidRPr="00F47A34">
        <w:rPr>
          <w:rFonts w:ascii="Times New Roman" w:hAnsi="Times New Roman" w:cs="Times New Roman"/>
          <w:sz w:val="24"/>
          <w:szCs w:val="24"/>
        </w:rPr>
        <w:t xml:space="preserve">) as an antibiotic growth promoter substitution on performance, carcass characteristics and humoral immune response in broiler chickens. </w:t>
      </w:r>
      <w:r w:rsidRPr="009B425B">
        <w:rPr>
          <w:rFonts w:ascii="Times New Roman" w:hAnsi="Times New Roman" w:cs="Times New Roman"/>
          <w:i/>
          <w:iCs/>
          <w:sz w:val="24"/>
          <w:szCs w:val="24"/>
        </w:rPr>
        <w:t>Journal of Medicinal Plants Research</w:t>
      </w:r>
      <w:r>
        <w:rPr>
          <w:rFonts w:ascii="Times New Roman" w:hAnsi="Times New Roman" w:cs="Times New Roman"/>
          <w:sz w:val="24"/>
          <w:szCs w:val="24"/>
        </w:rPr>
        <w:t>, 5,</w:t>
      </w:r>
      <w:r w:rsidRPr="00F47A34">
        <w:rPr>
          <w:rFonts w:ascii="Times New Roman" w:hAnsi="Times New Roman" w:cs="Times New Roman"/>
          <w:sz w:val="24"/>
          <w:szCs w:val="24"/>
        </w:rPr>
        <w:t xml:space="preserve"> 2332-2338.</w:t>
      </w:r>
    </w:p>
    <w:p w:rsidR="00FD014E" w:rsidRPr="00F47A34" w:rsidRDefault="00FD014E" w:rsidP="00FD014E">
      <w:pPr>
        <w:spacing w:line="360" w:lineRule="auto"/>
        <w:jc w:val="both"/>
        <w:rPr>
          <w:rFonts w:ascii="Times New Roman" w:hAnsi="Times New Roman" w:cs="Times New Roman"/>
          <w:sz w:val="24"/>
          <w:szCs w:val="24"/>
        </w:rPr>
      </w:pPr>
      <w:r w:rsidRPr="00F47A34">
        <w:rPr>
          <w:rFonts w:ascii="Times New Roman" w:hAnsi="Times New Roman" w:cs="Times New Roman"/>
          <w:sz w:val="24"/>
          <w:szCs w:val="24"/>
        </w:rPr>
        <w:t>Lee</w:t>
      </w:r>
      <w:r>
        <w:rPr>
          <w:rFonts w:ascii="Times New Roman" w:hAnsi="Times New Roman" w:cs="Times New Roman"/>
          <w:sz w:val="24"/>
          <w:szCs w:val="24"/>
        </w:rPr>
        <w:t>,</w:t>
      </w:r>
      <w:r w:rsidRPr="00F47A34">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F47A34">
        <w:rPr>
          <w:rFonts w:ascii="Times New Roman" w:hAnsi="Times New Roman" w:cs="Times New Roman"/>
          <w:sz w:val="24"/>
          <w:szCs w:val="24"/>
        </w:rPr>
        <w:t>W</w:t>
      </w:r>
      <w:r>
        <w:rPr>
          <w:rFonts w:ascii="Times New Roman" w:hAnsi="Times New Roman" w:cs="Times New Roman"/>
          <w:sz w:val="24"/>
          <w:szCs w:val="24"/>
        </w:rPr>
        <w:t>.</w:t>
      </w:r>
      <w:r w:rsidRPr="00F47A34">
        <w:rPr>
          <w:rFonts w:ascii="Times New Roman" w:hAnsi="Times New Roman" w:cs="Times New Roman"/>
          <w:sz w:val="24"/>
          <w:szCs w:val="24"/>
        </w:rPr>
        <w:t>, Everts</w:t>
      </w:r>
      <w:r>
        <w:rPr>
          <w:rFonts w:ascii="Times New Roman" w:hAnsi="Times New Roman" w:cs="Times New Roman"/>
          <w:sz w:val="24"/>
          <w:szCs w:val="24"/>
        </w:rPr>
        <w:t>,</w:t>
      </w:r>
      <w:r w:rsidRPr="00F47A34">
        <w:rPr>
          <w:rFonts w:ascii="Times New Roman" w:hAnsi="Times New Roman" w:cs="Times New Roman"/>
          <w:sz w:val="24"/>
          <w:szCs w:val="24"/>
        </w:rPr>
        <w:t xml:space="preserve"> H</w:t>
      </w:r>
      <w:r>
        <w:rPr>
          <w:rFonts w:ascii="Times New Roman" w:hAnsi="Times New Roman" w:cs="Times New Roman"/>
          <w:sz w:val="24"/>
          <w:szCs w:val="24"/>
        </w:rPr>
        <w:t>.</w:t>
      </w:r>
      <w:r w:rsidRPr="00F47A34">
        <w:rPr>
          <w:rFonts w:ascii="Times New Roman" w:hAnsi="Times New Roman" w:cs="Times New Roman"/>
          <w:sz w:val="24"/>
          <w:szCs w:val="24"/>
        </w:rPr>
        <w:t>, Kappert</w:t>
      </w:r>
      <w:r>
        <w:rPr>
          <w:rFonts w:ascii="Times New Roman" w:hAnsi="Times New Roman" w:cs="Times New Roman"/>
          <w:sz w:val="24"/>
          <w:szCs w:val="24"/>
        </w:rPr>
        <w:t>,</w:t>
      </w:r>
      <w:r w:rsidRPr="00F47A34">
        <w:rPr>
          <w:rFonts w:ascii="Times New Roman" w:hAnsi="Times New Roman" w:cs="Times New Roman"/>
          <w:sz w:val="24"/>
          <w:szCs w:val="24"/>
        </w:rPr>
        <w:t xml:space="preserve"> H</w:t>
      </w:r>
      <w:r>
        <w:rPr>
          <w:rFonts w:ascii="Times New Roman" w:hAnsi="Times New Roman" w:cs="Times New Roman"/>
          <w:sz w:val="24"/>
          <w:szCs w:val="24"/>
        </w:rPr>
        <w:t xml:space="preserve">. </w:t>
      </w:r>
      <w:r w:rsidRPr="00F47A34">
        <w:rPr>
          <w:rFonts w:ascii="Times New Roman" w:hAnsi="Times New Roman" w:cs="Times New Roman"/>
          <w:sz w:val="24"/>
          <w:szCs w:val="24"/>
        </w:rPr>
        <w:t>J</w:t>
      </w:r>
      <w:r>
        <w:rPr>
          <w:rFonts w:ascii="Times New Roman" w:hAnsi="Times New Roman" w:cs="Times New Roman"/>
          <w:sz w:val="24"/>
          <w:szCs w:val="24"/>
        </w:rPr>
        <w:t>.</w:t>
      </w:r>
      <w:r w:rsidRPr="00F47A34">
        <w:rPr>
          <w:rFonts w:ascii="Times New Roman" w:hAnsi="Times New Roman" w:cs="Times New Roman"/>
          <w:sz w:val="24"/>
          <w:szCs w:val="24"/>
        </w:rPr>
        <w:t>, Frehner</w:t>
      </w:r>
      <w:r>
        <w:rPr>
          <w:rFonts w:ascii="Times New Roman" w:hAnsi="Times New Roman" w:cs="Times New Roman"/>
          <w:sz w:val="24"/>
          <w:szCs w:val="24"/>
        </w:rPr>
        <w:t>,</w:t>
      </w:r>
      <w:r w:rsidRPr="00F47A34">
        <w:rPr>
          <w:rFonts w:ascii="Times New Roman" w:hAnsi="Times New Roman" w:cs="Times New Roman"/>
          <w:sz w:val="24"/>
          <w:szCs w:val="24"/>
        </w:rPr>
        <w:t xml:space="preserve"> M</w:t>
      </w:r>
      <w:r>
        <w:rPr>
          <w:rFonts w:ascii="Times New Roman" w:hAnsi="Times New Roman" w:cs="Times New Roman"/>
          <w:sz w:val="24"/>
          <w:szCs w:val="24"/>
        </w:rPr>
        <w:t>.</w:t>
      </w:r>
      <w:r w:rsidRPr="00F47A34">
        <w:rPr>
          <w:rFonts w:ascii="Times New Roman" w:hAnsi="Times New Roman" w:cs="Times New Roman"/>
          <w:sz w:val="24"/>
          <w:szCs w:val="24"/>
        </w:rPr>
        <w:t>, Losa</w:t>
      </w:r>
      <w:r>
        <w:rPr>
          <w:rFonts w:ascii="Times New Roman" w:hAnsi="Times New Roman" w:cs="Times New Roman"/>
          <w:sz w:val="24"/>
          <w:szCs w:val="24"/>
        </w:rPr>
        <w:t>,</w:t>
      </w:r>
      <w:r w:rsidRPr="00F47A34">
        <w:rPr>
          <w:rFonts w:ascii="Times New Roman" w:hAnsi="Times New Roman" w:cs="Times New Roman"/>
          <w:sz w:val="24"/>
          <w:szCs w:val="24"/>
        </w:rPr>
        <w:t xml:space="preserve"> R</w:t>
      </w:r>
      <w:r>
        <w:rPr>
          <w:rFonts w:ascii="Times New Roman" w:hAnsi="Times New Roman" w:cs="Times New Roman"/>
          <w:sz w:val="24"/>
          <w:szCs w:val="24"/>
        </w:rPr>
        <w:t>.</w:t>
      </w:r>
      <w:r w:rsidRPr="00F47A34">
        <w:rPr>
          <w:rFonts w:ascii="Times New Roman" w:hAnsi="Times New Roman" w:cs="Times New Roman"/>
          <w:sz w:val="24"/>
          <w:szCs w:val="24"/>
        </w:rPr>
        <w:t>,</w:t>
      </w:r>
      <w:r>
        <w:rPr>
          <w:rFonts w:ascii="Times New Roman" w:hAnsi="Times New Roman" w:cs="Times New Roman"/>
          <w:sz w:val="24"/>
          <w:szCs w:val="24"/>
        </w:rPr>
        <w:t xml:space="preserve"> &amp;</w:t>
      </w:r>
      <w:r w:rsidRPr="00F47A34">
        <w:rPr>
          <w:rFonts w:ascii="Times New Roman" w:hAnsi="Times New Roman" w:cs="Times New Roman"/>
          <w:sz w:val="24"/>
          <w:szCs w:val="24"/>
        </w:rPr>
        <w:t xml:space="preserve"> Beynen</w:t>
      </w:r>
      <w:r>
        <w:rPr>
          <w:rFonts w:ascii="Times New Roman" w:hAnsi="Times New Roman" w:cs="Times New Roman"/>
          <w:sz w:val="24"/>
          <w:szCs w:val="24"/>
        </w:rPr>
        <w:t>,</w:t>
      </w:r>
      <w:r w:rsidRPr="00F47A34">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F47A34">
        <w:rPr>
          <w:rFonts w:ascii="Times New Roman" w:hAnsi="Times New Roman" w:cs="Times New Roman"/>
          <w:sz w:val="24"/>
          <w:szCs w:val="24"/>
        </w:rPr>
        <w:t>C</w:t>
      </w:r>
      <w:r>
        <w:rPr>
          <w:rFonts w:ascii="Times New Roman" w:hAnsi="Times New Roman" w:cs="Times New Roman"/>
          <w:sz w:val="24"/>
          <w:szCs w:val="24"/>
        </w:rPr>
        <w:t>., (2003)</w:t>
      </w:r>
      <w:r w:rsidRPr="00F47A34">
        <w:rPr>
          <w:rFonts w:ascii="Times New Roman" w:hAnsi="Times New Roman" w:cs="Times New Roman"/>
          <w:sz w:val="24"/>
          <w:szCs w:val="24"/>
        </w:rPr>
        <w:t>. Effects of dietary essential oil components on growth performance, digestive enzymes and lipid metabolism</w:t>
      </w:r>
      <w:r>
        <w:rPr>
          <w:rFonts w:ascii="Times New Roman" w:hAnsi="Times New Roman" w:cs="Times New Roman"/>
          <w:sz w:val="24"/>
          <w:szCs w:val="24"/>
        </w:rPr>
        <w:t xml:space="preserve"> in female broiler chickens. </w:t>
      </w:r>
      <w:r w:rsidRPr="00FD014E">
        <w:rPr>
          <w:rFonts w:ascii="Times New Roman" w:hAnsi="Times New Roman" w:cs="Times New Roman"/>
          <w:i/>
          <w:iCs/>
          <w:sz w:val="24"/>
          <w:szCs w:val="24"/>
        </w:rPr>
        <w:t>British Poultry Science</w:t>
      </w:r>
      <w:r>
        <w:rPr>
          <w:rFonts w:ascii="Times New Roman" w:hAnsi="Times New Roman" w:cs="Times New Roman"/>
          <w:sz w:val="24"/>
          <w:szCs w:val="24"/>
        </w:rPr>
        <w:t>, 44,</w:t>
      </w:r>
      <w:r w:rsidRPr="00F47A34">
        <w:rPr>
          <w:rFonts w:ascii="Times New Roman" w:hAnsi="Times New Roman" w:cs="Times New Roman"/>
          <w:sz w:val="24"/>
          <w:szCs w:val="24"/>
        </w:rPr>
        <w:t xml:space="preserve"> 450-457.</w:t>
      </w:r>
    </w:p>
    <w:p w:rsidR="00FD014E" w:rsidRPr="00F47A34" w:rsidRDefault="00FD014E" w:rsidP="00FD014E">
      <w:pPr>
        <w:spacing w:line="360" w:lineRule="auto"/>
        <w:jc w:val="both"/>
        <w:rPr>
          <w:rFonts w:ascii="Times New Roman" w:hAnsi="Times New Roman" w:cs="Times New Roman"/>
          <w:sz w:val="24"/>
          <w:szCs w:val="24"/>
        </w:rPr>
      </w:pPr>
      <w:r>
        <w:rPr>
          <w:rFonts w:ascii="Times New Roman" w:hAnsi="Times New Roman" w:cs="Times New Roman"/>
          <w:sz w:val="24"/>
          <w:szCs w:val="24"/>
        </w:rPr>
        <w:t>Lee, T.</w:t>
      </w:r>
      <w:r w:rsidR="00837FFB">
        <w:rPr>
          <w:rFonts w:ascii="Times New Roman" w:hAnsi="Times New Roman" w:cs="Times New Roman"/>
          <w:sz w:val="24"/>
          <w:szCs w:val="24"/>
        </w:rPr>
        <w:t xml:space="preserve"> </w:t>
      </w:r>
      <w:r w:rsidRPr="00F47A34">
        <w:rPr>
          <w:rFonts w:ascii="Times New Roman" w:hAnsi="Times New Roman" w:cs="Times New Roman"/>
          <w:sz w:val="24"/>
          <w:szCs w:val="24"/>
        </w:rPr>
        <w:t xml:space="preserve">T., Chen </w:t>
      </w:r>
      <w:r>
        <w:rPr>
          <w:rFonts w:ascii="Times New Roman" w:hAnsi="Times New Roman" w:cs="Times New Roman"/>
          <w:sz w:val="24"/>
          <w:szCs w:val="24"/>
        </w:rPr>
        <w:t>C.</w:t>
      </w:r>
      <w:r w:rsidR="00837FFB">
        <w:rPr>
          <w:rFonts w:ascii="Times New Roman" w:hAnsi="Times New Roman" w:cs="Times New Roman"/>
          <w:sz w:val="24"/>
          <w:szCs w:val="24"/>
        </w:rPr>
        <w:t xml:space="preserve"> </w:t>
      </w:r>
      <w:r w:rsidRPr="00F47A34">
        <w:rPr>
          <w:rFonts w:ascii="Times New Roman" w:hAnsi="Times New Roman" w:cs="Times New Roman"/>
          <w:sz w:val="24"/>
          <w:szCs w:val="24"/>
        </w:rPr>
        <w:t xml:space="preserve">L., Shieh </w:t>
      </w:r>
      <w:r>
        <w:rPr>
          <w:rFonts w:ascii="Times New Roman" w:hAnsi="Times New Roman" w:cs="Times New Roman"/>
          <w:sz w:val="24"/>
          <w:szCs w:val="24"/>
        </w:rPr>
        <w:t>Z.</w:t>
      </w:r>
      <w:r w:rsidR="00837FFB">
        <w:rPr>
          <w:rFonts w:ascii="Times New Roman" w:hAnsi="Times New Roman" w:cs="Times New Roman"/>
          <w:sz w:val="24"/>
          <w:szCs w:val="24"/>
        </w:rPr>
        <w:t xml:space="preserve"> </w:t>
      </w:r>
      <w:r w:rsidRPr="00F47A34">
        <w:rPr>
          <w:rFonts w:ascii="Times New Roman" w:hAnsi="Times New Roman" w:cs="Times New Roman"/>
          <w:sz w:val="24"/>
          <w:szCs w:val="24"/>
        </w:rPr>
        <w:t xml:space="preserve">H., Lin </w:t>
      </w:r>
      <w:r>
        <w:rPr>
          <w:rFonts w:ascii="Times New Roman" w:hAnsi="Times New Roman" w:cs="Times New Roman"/>
          <w:sz w:val="24"/>
          <w:szCs w:val="24"/>
        </w:rPr>
        <w:t>J.</w:t>
      </w:r>
      <w:r w:rsidR="00837FFB">
        <w:rPr>
          <w:rFonts w:ascii="Times New Roman" w:hAnsi="Times New Roman" w:cs="Times New Roman"/>
          <w:sz w:val="24"/>
          <w:szCs w:val="24"/>
        </w:rPr>
        <w:t xml:space="preserve"> </w:t>
      </w:r>
      <w:r>
        <w:rPr>
          <w:rFonts w:ascii="Times New Roman" w:hAnsi="Times New Roman" w:cs="Times New Roman"/>
          <w:sz w:val="24"/>
          <w:szCs w:val="24"/>
        </w:rPr>
        <w:t>C.,</w:t>
      </w:r>
      <w:r w:rsidR="00837FFB">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F47A34">
        <w:rPr>
          <w:rFonts w:ascii="Times New Roman" w:hAnsi="Times New Roman" w:cs="Times New Roman"/>
          <w:sz w:val="24"/>
          <w:szCs w:val="24"/>
        </w:rPr>
        <w:t>Yu B.</w:t>
      </w:r>
      <w:r>
        <w:rPr>
          <w:rFonts w:ascii="Times New Roman" w:hAnsi="Times New Roman" w:cs="Times New Roman"/>
          <w:sz w:val="24"/>
          <w:szCs w:val="24"/>
        </w:rPr>
        <w:t>,</w:t>
      </w:r>
      <w:r w:rsidRPr="00F47A34">
        <w:rPr>
          <w:rFonts w:ascii="Times New Roman" w:hAnsi="Times New Roman" w:cs="Times New Roman"/>
          <w:sz w:val="24"/>
          <w:szCs w:val="24"/>
        </w:rPr>
        <w:t xml:space="preserve"> </w:t>
      </w:r>
      <w:r w:rsidR="00837FFB">
        <w:rPr>
          <w:rFonts w:ascii="Times New Roman" w:hAnsi="Times New Roman" w:cs="Times New Roman"/>
          <w:sz w:val="24"/>
          <w:szCs w:val="24"/>
        </w:rPr>
        <w:t>(</w:t>
      </w:r>
      <w:r w:rsidRPr="00F47A34">
        <w:rPr>
          <w:rFonts w:ascii="Times New Roman" w:hAnsi="Times New Roman" w:cs="Times New Roman"/>
          <w:sz w:val="24"/>
          <w:szCs w:val="24"/>
        </w:rPr>
        <w:t>2009</w:t>
      </w:r>
      <w:r w:rsidR="00837FFB">
        <w:rPr>
          <w:rFonts w:ascii="Times New Roman" w:hAnsi="Times New Roman" w:cs="Times New Roman"/>
          <w:sz w:val="24"/>
          <w:szCs w:val="24"/>
        </w:rPr>
        <w:t>)</w:t>
      </w:r>
      <w:r w:rsidRPr="00F47A34">
        <w:rPr>
          <w:rFonts w:ascii="Times New Roman" w:hAnsi="Times New Roman" w:cs="Times New Roman"/>
          <w:sz w:val="24"/>
          <w:szCs w:val="24"/>
        </w:rPr>
        <w:t xml:space="preserve">. Study on antioxidant activity of </w:t>
      </w:r>
      <w:r w:rsidRPr="00260523">
        <w:rPr>
          <w:rFonts w:ascii="Times New Roman" w:hAnsi="Times New Roman" w:cs="Times New Roman"/>
          <w:i/>
          <w:iCs/>
          <w:sz w:val="24"/>
          <w:szCs w:val="24"/>
        </w:rPr>
        <w:t>Echinacea purpurea</w:t>
      </w:r>
      <w:r w:rsidRPr="00F47A34">
        <w:rPr>
          <w:rFonts w:ascii="Times New Roman" w:hAnsi="Times New Roman" w:cs="Times New Roman"/>
          <w:sz w:val="24"/>
          <w:szCs w:val="24"/>
        </w:rPr>
        <w:t xml:space="preserve"> L. extracts and its impact on cell viability. </w:t>
      </w:r>
      <w:r w:rsidRPr="00837FFB">
        <w:rPr>
          <w:rFonts w:ascii="Times New Roman" w:hAnsi="Times New Roman" w:cs="Times New Roman"/>
          <w:i/>
          <w:iCs/>
          <w:sz w:val="24"/>
          <w:szCs w:val="24"/>
        </w:rPr>
        <w:t>African Journal of Biotechnology</w:t>
      </w:r>
      <w:r w:rsidR="00837FFB">
        <w:rPr>
          <w:rFonts w:ascii="Times New Roman" w:hAnsi="Times New Roman" w:cs="Times New Roman"/>
          <w:sz w:val="24"/>
          <w:szCs w:val="24"/>
        </w:rPr>
        <w:t>,</w:t>
      </w:r>
      <w:r>
        <w:rPr>
          <w:rFonts w:ascii="Times New Roman" w:hAnsi="Times New Roman" w:cs="Times New Roman"/>
          <w:sz w:val="24"/>
          <w:szCs w:val="24"/>
        </w:rPr>
        <w:t xml:space="preserve"> 8,</w:t>
      </w:r>
      <w:r w:rsidRPr="00F47A34">
        <w:rPr>
          <w:rFonts w:ascii="Times New Roman" w:hAnsi="Times New Roman" w:cs="Times New Roman"/>
          <w:sz w:val="24"/>
          <w:szCs w:val="24"/>
        </w:rPr>
        <w:t xml:space="preserve"> 5097- 5105. </w:t>
      </w:r>
    </w:p>
    <w:p w:rsidR="00FD014E" w:rsidRPr="00F47A34" w:rsidRDefault="00FD014E" w:rsidP="00FD014E">
      <w:pPr>
        <w:spacing w:after="0" w:line="360" w:lineRule="auto"/>
        <w:jc w:val="both"/>
        <w:rPr>
          <w:rFonts w:asciiTheme="majorBidi" w:hAnsiTheme="majorBidi" w:cstheme="majorBidi"/>
          <w:noProof/>
          <w:sz w:val="24"/>
          <w:szCs w:val="24"/>
          <w:lang w:bidi="en-US"/>
        </w:rPr>
      </w:pPr>
      <w:bookmarkStart w:id="4" w:name="_ENREF_34"/>
      <w:r w:rsidRPr="00F47A34">
        <w:rPr>
          <w:rFonts w:asciiTheme="majorBidi" w:hAnsiTheme="majorBidi" w:cstheme="majorBidi"/>
          <w:noProof/>
          <w:sz w:val="24"/>
          <w:szCs w:val="24"/>
          <w:lang w:bidi="en-US"/>
        </w:rPr>
        <w:lastRenderedPageBreak/>
        <w:t>Liu</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L</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Fu</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C</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Yan</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M</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Xie</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H</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Li</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S</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Yu</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Q</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He</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S</w:t>
      </w:r>
      <w:r>
        <w:rPr>
          <w:rFonts w:asciiTheme="majorBidi" w:hAnsiTheme="majorBidi" w:cstheme="majorBidi"/>
          <w:noProof/>
          <w:sz w:val="24"/>
          <w:szCs w:val="24"/>
          <w:lang w:bidi="en-US"/>
        </w:rPr>
        <w:t>.</w:t>
      </w:r>
      <w:r w:rsidR="00837FFB">
        <w:rPr>
          <w:rFonts w:asciiTheme="majorBidi" w:hAnsiTheme="majorBidi" w:cstheme="majorBidi"/>
          <w:noProof/>
          <w:sz w:val="24"/>
          <w:szCs w:val="24"/>
          <w:lang w:bidi="en-US"/>
        </w:rPr>
        <w:t>, &amp;</w:t>
      </w:r>
      <w:r w:rsidRPr="00F47A34">
        <w:rPr>
          <w:rFonts w:asciiTheme="majorBidi" w:hAnsiTheme="majorBidi" w:cstheme="majorBidi"/>
          <w:noProof/>
          <w:sz w:val="24"/>
          <w:szCs w:val="24"/>
          <w:lang w:bidi="en-US"/>
        </w:rPr>
        <w:t xml:space="preserve"> He</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J</w:t>
      </w:r>
      <w:r>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w:t>
      </w:r>
      <w:r w:rsidR="00837FFB">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2016</w:t>
      </w:r>
      <w:r w:rsidR="00837FFB">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Resveratrol modulates intestinal morphology and HSP70/90, NF-κB and EGF expression in the jejunal mucosa of black-boned chickens on exposure to circular heat stress. </w:t>
      </w:r>
      <w:r w:rsidRPr="00837FFB">
        <w:rPr>
          <w:rFonts w:asciiTheme="majorBidi" w:hAnsiTheme="majorBidi" w:cstheme="majorBidi"/>
          <w:i/>
          <w:iCs/>
          <w:noProof/>
          <w:sz w:val="24"/>
          <w:szCs w:val="24"/>
          <w:lang w:bidi="en-US"/>
        </w:rPr>
        <w:t>Food &amp; function</w:t>
      </w:r>
      <w:r w:rsidR="00837FFB">
        <w:rPr>
          <w:rFonts w:asciiTheme="majorBidi" w:hAnsiTheme="majorBidi" w:cstheme="majorBidi"/>
          <w:noProof/>
          <w:sz w:val="24"/>
          <w:szCs w:val="24"/>
          <w:lang w:bidi="en-US"/>
        </w:rPr>
        <w:t>,</w:t>
      </w:r>
      <w:r w:rsidRPr="00F47A34">
        <w:rPr>
          <w:rFonts w:asciiTheme="majorBidi" w:hAnsiTheme="majorBidi" w:cstheme="majorBidi"/>
          <w:noProof/>
          <w:sz w:val="24"/>
          <w:szCs w:val="24"/>
          <w:lang w:bidi="en-US"/>
        </w:rPr>
        <w:t xml:space="preserve"> 7, 1329-1338.</w:t>
      </w:r>
      <w:bookmarkEnd w:id="4"/>
    </w:p>
    <w:p w:rsidR="00FD014E" w:rsidRPr="00F47A34" w:rsidRDefault="00FD014E" w:rsidP="00FD014E">
      <w:pPr>
        <w:spacing w:line="360" w:lineRule="auto"/>
        <w:jc w:val="both"/>
        <w:rPr>
          <w:rFonts w:ascii="Times New Roman" w:hAnsi="Times New Roman" w:cs="Times New Roman"/>
          <w:b/>
          <w:bCs/>
          <w:sz w:val="24"/>
          <w:szCs w:val="24"/>
        </w:rPr>
      </w:pPr>
      <w:r w:rsidRPr="00F47A34">
        <w:rPr>
          <w:rFonts w:ascii="Times New Roman" w:hAnsi="Times New Roman" w:cs="Times New Roman"/>
          <w:sz w:val="24"/>
          <w:szCs w:val="24"/>
        </w:rPr>
        <w:t>Matthias, A., Banbury</w:t>
      </w:r>
      <w:r>
        <w:rPr>
          <w:rFonts w:ascii="Times New Roman" w:hAnsi="Times New Roman" w:cs="Times New Roman"/>
          <w:sz w:val="24"/>
          <w:szCs w:val="24"/>
        </w:rPr>
        <w:t>,</w:t>
      </w:r>
      <w:r w:rsidRPr="00F47A34">
        <w:rPr>
          <w:rFonts w:ascii="Times New Roman" w:hAnsi="Times New Roman" w:cs="Times New Roman"/>
          <w:sz w:val="24"/>
          <w:szCs w:val="24"/>
        </w:rPr>
        <w:t xml:space="preserve"> L., </w:t>
      </w:r>
      <w:r>
        <w:rPr>
          <w:rFonts w:ascii="Times New Roman" w:hAnsi="Times New Roman" w:cs="Times New Roman"/>
          <w:sz w:val="24"/>
          <w:szCs w:val="24"/>
        </w:rPr>
        <w:t>Bone, K.</w:t>
      </w:r>
      <w:r w:rsidR="00837FFB">
        <w:rPr>
          <w:rFonts w:ascii="Times New Roman" w:hAnsi="Times New Roman" w:cs="Times New Roman"/>
          <w:sz w:val="24"/>
          <w:szCs w:val="24"/>
        </w:rPr>
        <w:t xml:space="preserve"> </w:t>
      </w:r>
      <w:r>
        <w:rPr>
          <w:rFonts w:ascii="Times New Roman" w:hAnsi="Times New Roman" w:cs="Times New Roman"/>
          <w:sz w:val="24"/>
          <w:szCs w:val="24"/>
        </w:rPr>
        <w:t>M</w:t>
      </w:r>
      <w:r w:rsidRPr="00F47A34">
        <w:rPr>
          <w:rFonts w:ascii="Times New Roman" w:hAnsi="Times New Roman" w:cs="Times New Roman"/>
          <w:sz w:val="24"/>
          <w:szCs w:val="24"/>
        </w:rPr>
        <w:t>., Leach</w:t>
      </w:r>
      <w:r>
        <w:rPr>
          <w:rFonts w:ascii="Times New Roman" w:hAnsi="Times New Roman" w:cs="Times New Roman"/>
          <w:sz w:val="24"/>
          <w:szCs w:val="24"/>
        </w:rPr>
        <w:t>,</w:t>
      </w:r>
      <w:r w:rsidRPr="00F47A34">
        <w:rPr>
          <w:rFonts w:ascii="Times New Roman" w:hAnsi="Times New Roman" w:cs="Times New Roman"/>
          <w:sz w:val="24"/>
          <w:szCs w:val="24"/>
        </w:rPr>
        <w:t xml:space="preserve"> </w:t>
      </w:r>
      <w:r>
        <w:rPr>
          <w:rFonts w:ascii="Times New Roman" w:hAnsi="Times New Roman" w:cs="Times New Roman"/>
          <w:sz w:val="24"/>
          <w:szCs w:val="24"/>
        </w:rPr>
        <w:t>D.</w:t>
      </w:r>
      <w:r w:rsidR="00837FFB">
        <w:rPr>
          <w:rFonts w:ascii="Times New Roman" w:hAnsi="Times New Roman" w:cs="Times New Roman"/>
          <w:sz w:val="24"/>
          <w:szCs w:val="24"/>
        </w:rPr>
        <w:t xml:space="preserve"> </w:t>
      </w:r>
      <w:r w:rsidRPr="00F47A34">
        <w:rPr>
          <w:rFonts w:ascii="Times New Roman" w:hAnsi="Times New Roman" w:cs="Times New Roman"/>
          <w:sz w:val="24"/>
          <w:szCs w:val="24"/>
        </w:rPr>
        <w:t>N.</w:t>
      </w:r>
      <w:r>
        <w:rPr>
          <w:rFonts w:ascii="Times New Roman" w:hAnsi="Times New Roman" w:cs="Times New Roman"/>
          <w:sz w:val="24"/>
          <w:szCs w:val="24"/>
        </w:rPr>
        <w:t>,</w:t>
      </w:r>
      <w:r w:rsidR="00837FFB">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F47A34">
        <w:rPr>
          <w:rFonts w:ascii="Times New Roman" w:hAnsi="Times New Roman" w:cs="Times New Roman"/>
          <w:sz w:val="24"/>
          <w:szCs w:val="24"/>
        </w:rPr>
        <w:t xml:space="preserve">Lehmann </w:t>
      </w:r>
      <w:r>
        <w:rPr>
          <w:rFonts w:ascii="Times New Roman" w:hAnsi="Times New Roman" w:cs="Times New Roman"/>
          <w:sz w:val="24"/>
          <w:szCs w:val="24"/>
        </w:rPr>
        <w:t>R.</w:t>
      </w:r>
      <w:r w:rsidR="00837FFB">
        <w:rPr>
          <w:rFonts w:ascii="Times New Roman" w:hAnsi="Times New Roman" w:cs="Times New Roman"/>
          <w:sz w:val="24"/>
          <w:szCs w:val="24"/>
        </w:rPr>
        <w:t xml:space="preserve"> </w:t>
      </w:r>
      <w:r>
        <w:rPr>
          <w:rFonts w:ascii="Times New Roman" w:hAnsi="Times New Roman" w:cs="Times New Roman"/>
          <w:sz w:val="24"/>
          <w:szCs w:val="24"/>
        </w:rPr>
        <w:t>P</w:t>
      </w:r>
      <w:r w:rsidRPr="00F47A34">
        <w:rPr>
          <w:rFonts w:ascii="Times New Roman" w:hAnsi="Times New Roman" w:cs="Times New Roman"/>
          <w:sz w:val="24"/>
          <w:szCs w:val="24"/>
        </w:rPr>
        <w:t>.</w:t>
      </w:r>
      <w:r>
        <w:rPr>
          <w:rFonts w:ascii="Times New Roman" w:hAnsi="Times New Roman" w:cs="Times New Roman"/>
          <w:sz w:val="24"/>
          <w:szCs w:val="24"/>
        </w:rPr>
        <w:t>,</w:t>
      </w:r>
      <w:r w:rsidRPr="00F47A34">
        <w:rPr>
          <w:rFonts w:ascii="Times New Roman" w:hAnsi="Times New Roman" w:cs="Times New Roman"/>
          <w:sz w:val="24"/>
          <w:szCs w:val="24"/>
        </w:rPr>
        <w:t xml:space="preserve"> </w:t>
      </w:r>
      <w:r w:rsidR="00837FFB">
        <w:rPr>
          <w:rFonts w:ascii="Times New Roman" w:hAnsi="Times New Roman" w:cs="Times New Roman"/>
          <w:sz w:val="24"/>
          <w:szCs w:val="24"/>
        </w:rPr>
        <w:t>(</w:t>
      </w:r>
      <w:r w:rsidRPr="00F47A34">
        <w:rPr>
          <w:rFonts w:ascii="Times New Roman" w:hAnsi="Times New Roman" w:cs="Times New Roman"/>
          <w:sz w:val="24"/>
          <w:szCs w:val="24"/>
        </w:rPr>
        <w:t>2008</w:t>
      </w:r>
      <w:r w:rsidR="00837FFB">
        <w:rPr>
          <w:rFonts w:ascii="Times New Roman" w:hAnsi="Times New Roman" w:cs="Times New Roman"/>
          <w:sz w:val="24"/>
          <w:szCs w:val="24"/>
        </w:rPr>
        <w:t>)</w:t>
      </w:r>
      <w:r w:rsidRPr="00F47A34">
        <w:rPr>
          <w:rFonts w:ascii="Times New Roman" w:hAnsi="Times New Roman" w:cs="Times New Roman"/>
          <w:sz w:val="24"/>
          <w:szCs w:val="24"/>
        </w:rPr>
        <w:t xml:space="preserve">. </w:t>
      </w:r>
      <w:r w:rsidRPr="00837FFB">
        <w:rPr>
          <w:rFonts w:ascii="Times New Roman" w:hAnsi="Times New Roman" w:cs="Times New Roman"/>
          <w:i/>
          <w:iCs/>
          <w:sz w:val="24"/>
          <w:szCs w:val="24"/>
        </w:rPr>
        <w:t>Echinacea</w:t>
      </w:r>
      <w:r w:rsidRPr="00F47A34">
        <w:rPr>
          <w:rFonts w:ascii="Times New Roman" w:hAnsi="Times New Roman" w:cs="Times New Roman"/>
          <w:sz w:val="24"/>
          <w:szCs w:val="24"/>
        </w:rPr>
        <w:t xml:space="preserve"> alkylamides modulate induced immune res</w:t>
      </w:r>
      <w:r>
        <w:rPr>
          <w:rFonts w:ascii="Times New Roman" w:hAnsi="Times New Roman" w:cs="Times New Roman"/>
          <w:sz w:val="24"/>
          <w:szCs w:val="24"/>
        </w:rPr>
        <w:t xml:space="preserve">ponses in T-cells. </w:t>
      </w:r>
      <w:r w:rsidRPr="00837FFB">
        <w:rPr>
          <w:rFonts w:ascii="Times New Roman" w:hAnsi="Times New Roman" w:cs="Times New Roman"/>
          <w:i/>
          <w:iCs/>
          <w:sz w:val="24"/>
          <w:szCs w:val="24"/>
        </w:rPr>
        <w:t>Fitoterapia</w:t>
      </w:r>
      <w:r w:rsidR="00837FFB">
        <w:rPr>
          <w:rFonts w:ascii="Times New Roman" w:hAnsi="Times New Roman" w:cs="Times New Roman"/>
          <w:sz w:val="24"/>
          <w:szCs w:val="24"/>
        </w:rPr>
        <w:t>,</w:t>
      </w:r>
      <w:r>
        <w:rPr>
          <w:rFonts w:ascii="Times New Roman" w:hAnsi="Times New Roman" w:cs="Times New Roman"/>
          <w:sz w:val="24"/>
          <w:szCs w:val="24"/>
        </w:rPr>
        <w:t xml:space="preserve"> 79,</w:t>
      </w:r>
      <w:r w:rsidRPr="00F47A34">
        <w:rPr>
          <w:rFonts w:ascii="Times New Roman" w:hAnsi="Times New Roman" w:cs="Times New Roman"/>
          <w:sz w:val="24"/>
          <w:szCs w:val="24"/>
        </w:rPr>
        <w:t xml:space="preserve"> 53–58.</w:t>
      </w:r>
    </w:p>
    <w:p w:rsidR="00FD014E" w:rsidRPr="00F47A34" w:rsidRDefault="00FD014E" w:rsidP="00FD014E">
      <w:pPr>
        <w:spacing w:line="360" w:lineRule="auto"/>
        <w:jc w:val="both"/>
        <w:rPr>
          <w:rFonts w:ascii="Times New Roman" w:hAnsi="Times New Roman" w:cs="Times New Roman"/>
          <w:sz w:val="24"/>
          <w:szCs w:val="24"/>
          <w:shd w:val="clear" w:color="auto" w:fill="FFFFFF"/>
        </w:rPr>
      </w:pPr>
      <w:r w:rsidRPr="00B66654">
        <w:rPr>
          <w:rFonts w:ascii="Times New Roman" w:hAnsi="Times New Roman" w:cs="Times New Roman"/>
          <w:sz w:val="24"/>
          <w:szCs w:val="24"/>
          <w:shd w:val="clear" w:color="auto" w:fill="FFFFFF"/>
          <w:lang w:val="pt-BR"/>
        </w:rPr>
        <w:t>Miraghaee, S.</w:t>
      </w:r>
      <w:r w:rsidR="00837FFB" w:rsidRPr="00B66654">
        <w:rPr>
          <w:rFonts w:ascii="Times New Roman" w:hAnsi="Times New Roman" w:cs="Times New Roman"/>
          <w:sz w:val="24"/>
          <w:szCs w:val="24"/>
          <w:shd w:val="clear" w:color="auto" w:fill="FFFFFF"/>
          <w:lang w:val="pt-BR"/>
        </w:rPr>
        <w:t xml:space="preserve"> </w:t>
      </w:r>
      <w:r w:rsidRPr="00B66654">
        <w:rPr>
          <w:rFonts w:ascii="Times New Roman" w:hAnsi="Times New Roman" w:cs="Times New Roman"/>
          <w:sz w:val="24"/>
          <w:szCs w:val="24"/>
          <w:shd w:val="clear" w:color="auto" w:fill="FFFFFF"/>
          <w:lang w:val="pt-BR"/>
        </w:rPr>
        <w:t>S., Heidary, B., Almasi, H., Shabani, A., Elahi, M.,</w:t>
      </w:r>
      <w:r w:rsidR="00837FFB" w:rsidRPr="00B66654">
        <w:rPr>
          <w:rFonts w:ascii="Times New Roman" w:hAnsi="Times New Roman" w:cs="Times New Roman"/>
          <w:sz w:val="24"/>
          <w:szCs w:val="24"/>
          <w:shd w:val="clear" w:color="auto" w:fill="FFFFFF"/>
          <w:lang w:val="pt-BR"/>
        </w:rPr>
        <w:t xml:space="preserve"> &amp;</w:t>
      </w:r>
      <w:r w:rsidRPr="00B66654">
        <w:rPr>
          <w:rFonts w:ascii="Times New Roman" w:hAnsi="Times New Roman" w:cs="Times New Roman"/>
          <w:sz w:val="24"/>
          <w:szCs w:val="24"/>
          <w:shd w:val="clear" w:color="auto" w:fill="FFFFFF"/>
          <w:lang w:val="pt-BR"/>
        </w:rPr>
        <w:t xml:space="preserve"> Nia, M.</w:t>
      </w:r>
      <w:r w:rsidR="00837FFB" w:rsidRPr="00B66654">
        <w:rPr>
          <w:rFonts w:ascii="Times New Roman" w:hAnsi="Times New Roman" w:cs="Times New Roman"/>
          <w:sz w:val="24"/>
          <w:szCs w:val="24"/>
          <w:shd w:val="clear" w:color="auto" w:fill="FFFFFF"/>
          <w:lang w:val="pt-BR"/>
        </w:rPr>
        <w:t xml:space="preserve"> </w:t>
      </w:r>
      <w:r w:rsidRPr="00B66654">
        <w:rPr>
          <w:rFonts w:ascii="Times New Roman" w:hAnsi="Times New Roman" w:cs="Times New Roman"/>
          <w:sz w:val="24"/>
          <w:szCs w:val="24"/>
          <w:shd w:val="clear" w:color="auto" w:fill="FFFFFF"/>
          <w:lang w:val="pt-BR"/>
        </w:rPr>
        <w:t>H.</w:t>
      </w:r>
      <w:r w:rsidR="00837FFB" w:rsidRPr="00B66654">
        <w:rPr>
          <w:rFonts w:ascii="Times New Roman" w:hAnsi="Times New Roman" w:cs="Times New Roman"/>
          <w:sz w:val="24"/>
          <w:szCs w:val="24"/>
          <w:shd w:val="clear" w:color="auto" w:fill="FFFFFF"/>
          <w:lang w:val="pt-BR"/>
        </w:rPr>
        <w:t xml:space="preserve"> </w:t>
      </w:r>
      <w:r w:rsidRPr="00B66654">
        <w:rPr>
          <w:rFonts w:ascii="Times New Roman" w:hAnsi="Times New Roman" w:cs="Times New Roman"/>
          <w:sz w:val="24"/>
          <w:szCs w:val="24"/>
          <w:shd w:val="clear" w:color="auto" w:fill="FFFFFF"/>
          <w:lang w:val="pt-BR"/>
        </w:rPr>
        <w:t xml:space="preserve">M., </w:t>
      </w:r>
      <w:r w:rsidR="00837FFB" w:rsidRPr="00B66654">
        <w:rPr>
          <w:rFonts w:ascii="Times New Roman" w:hAnsi="Times New Roman" w:cs="Times New Roman"/>
          <w:sz w:val="24"/>
          <w:szCs w:val="24"/>
          <w:shd w:val="clear" w:color="auto" w:fill="FFFFFF"/>
          <w:lang w:val="pt-BR"/>
        </w:rPr>
        <w:t>(</w:t>
      </w:r>
      <w:r w:rsidRPr="00B66654">
        <w:rPr>
          <w:rFonts w:ascii="Times New Roman" w:hAnsi="Times New Roman" w:cs="Times New Roman"/>
          <w:sz w:val="24"/>
          <w:szCs w:val="24"/>
          <w:shd w:val="clear" w:color="auto" w:fill="FFFFFF"/>
          <w:lang w:val="pt-BR"/>
        </w:rPr>
        <w:t>2011</w:t>
      </w:r>
      <w:r w:rsidR="00837FFB" w:rsidRPr="00B66654">
        <w:rPr>
          <w:rFonts w:ascii="Times New Roman" w:hAnsi="Times New Roman" w:cs="Times New Roman"/>
          <w:sz w:val="24"/>
          <w:szCs w:val="24"/>
          <w:shd w:val="clear" w:color="auto" w:fill="FFFFFF"/>
          <w:lang w:val="pt-BR"/>
        </w:rPr>
        <w:t>)</w:t>
      </w:r>
      <w:r w:rsidRPr="00B66654">
        <w:rPr>
          <w:rFonts w:ascii="Times New Roman" w:hAnsi="Times New Roman" w:cs="Times New Roman"/>
          <w:sz w:val="24"/>
          <w:szCs w:val="24"/>
          <w:shd w:val="clear" w:color="auto" w:fill="FFFFFF"/>
          <w:lang w:val="pt-BR"/>
        </w:rPr>
        <w:t xml:space="preserve">. </w:t>
      </w:r>
      <w:r w:rsidRPr="00F47A34">
        <w:rPr>
          <w:rFonts w:ascii="Times New Roman" w:hAnsi="Times New Roman" w:cs="Times New Roman"/>
          <w:sz w:val="24"/>
          <w:szCs w:val="24"/>
          <w:shd w:val="clear" w:color="auto" w:fill="FFFFFF"/>
        </w:rPr>
        <w:t xml:space="preserve">The effects of Nigella sativa powder (black seed) and </w:t>
      </w:r>
      <w:r w:rsidRPr="00356068">
        <w:rPr>
          <w:rFonts w:ascii="Times New Roman" w:hAnsi="Times New Roman" w:cs="Times New Roman"/>
          <w:i/>
          <w:iCs/>
          <w:sz w:val="24"/>
          <w:szCs w:val="24"/>
          <w:shd w:val="clear" w:color="auto" w:fill="FFFFFF"/>
        </w:rPr>
        <w:t>Echinacea purpurea</w:t>
      </w:r>
      <w:r w:rsidRPr="00F47A34">
        <w:rPr>
          <w:rFonts w:ascii="Times New Roman" w:hAnsi="Times New Roman" w:cs="Times New Roman"/>
          <w:sz w:val="24"/>
          <w:szCs w:val="24"/>
          <w:shd w:val="clear" w:color="auto" w:fill="FFFFFF"/>
        </w:rPr>
        <w:t xml:space="preserve"> (L.) Moench extract on performance, some blood biochemical and hematological parameters in broiler chickens.</w:t>
      </w:r>
      <w:r w:rsidRPr="00F47A34">
        <w:rPr>
          <w:rStyle w:val="apple-converted-space"/>
          <w:rFonts w:ascii="Times New Roman" w:hAnsi="Times New Roman" w:cs="Times New Roman"/>
          <w:sz w:val="24"/>
          <w:szCs w:val="24"/>
          <w:shd w:val="clear" w:color="auto" w:fill="FFFFFF"/>
        </w:rPr>
        <w:t> </w:t>
      </w:r>
      <w:r w:rsidRPr="00837FFB">
        <w:rPr>
          <w:rFonts w:ascii="Times New Roman" w:hAnsi="Times New Roman" w:cs="Times New Roman"/>
          <w:i/>
          <w:iCs/>
          <w:sz w:val="24"/>
          <w:szCs w:val="24"/>
          <w:shd w:val="clear" w:color="auto" w:fill="FFFFFF"/>
        </w:rPr>
        <w:t>African Journal of Biotechnology</w:t>
      </w:r>
      <w:r w:rsidR="00837FFB">
        <w:rPr>
          <w:rFonts w:ascii="Times New Roman" w:hAnsi="Times New Roman" w:cs="Times New Roman"/>
          <w:sz w:val="24"/>
          <w:szCs w:val="24"/>
          <w:shd w:val="clear" w:color="auto" w:fill="FFFFFF"/>
        </w:rPr>
        <w:t>,</w:t>
      </w:r>
      <w:r w:rsidRPr="00356068">
        <w:rPr>
          <w:rStyle w:val="apple-converted-space"/>
          <w:rFonts w:ascii="Times New Roman" w:hAnsi="Times New Roman" w:cs="Times New Roman"/>
          <w:sz w:val="24"/>
          <w:szCs w:val="24"/>
          <w:shd w:val="clear" w:color="auto" w:fill="FFFFFF"/>
        </w:rPr>
        <w:t> </w:t>
      </w:r>
      <w:r w:rsidRPr="00356068">
        <w:rPr>
          <w:rFonts w:ascii="Times New Roman" w:hAnsi="Times New Roman" w:cs="Times New Roman"/>
          <w:sz w:val="24"/>
          <w:szCs w:val="24"/>
          <w:shd w:val="clear" w:color="auto" w:fill="FFFFFF"/>
        </w:rPr>
        <w:t>10</w:t>
      </w:r>
      <w:r w:rsidRPr="00F47A34">
        <w:rPr>
          <w:rFonts w:ascii="Times New Roman" w:hAnsi="Times New Roman" w:cs="Times New Roman"/>
          <w:sz w:val="24"/>
          <w:szCs w:val="24"/>
          <w:shd w:val="clear" w:color="auto" w:fill="FFFFFF"/>
        </w:rPr>
        <w:t>, 19249-19254.</w:t>
      </w:r>
    </w:p>
    <w:p w:rsidR="00951830" w:rsidRPr="00F47A34" w:rsidRDefault="00951830" w:rsidP="009518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Mountzouris, K. </w:t>
      </w:r>
      <w:r w:rsidRPr="00F47A34">
        <w:rPr>
          <w:rFonts w:ascii="Times New Roman" w:hAnsi="Times New Roman" w:cs="Times New Roman"/>
          <w:sz w:val="24"/>
          <w:szCs w:val="24"/>
        </w:rPr>
        <w:t xml:space="preserve">C., Paraskevas, V., Tsirtsikos, P., Palamidi, </w:t>
      </w:r>
      <w:r>
        <w:rPr>
          <w:rFonts w:ascii="Times New Roman" w:hAnsi="Times New Roman" w:cs="Times New Roman"/>
          <w:sz w:val="24"/>
          <w:szCs w:val="24"/>
        </w:rPr>
        <w:t xml:space="preserve">I., Steiner, T., Schatzmayr, G., &amp; </w:t>
      </w:r>
      <w:r w:rsidRPr="00F47A34">
        <w:rPr>
          <w:rFonts w:ascii="Times New Roman" w:hAnsi="Times New Roman" w:cs="Times New Roman"/>
          <w:sz w:val="24"/>
          <w:szCs w:val="24"/>
        </w:rPr>
        <w:t>Fegeros, K.</w:t>
      </w:r>
      <w:r>
        <w:rPr>
          <w:rFonts w:ascii="Times New Roman" w:hAnsi="Times New Roman" w:cs="Times New Roman"/>
          <w:sz w:val="24"/>
          <w:szCs w:val="24"/>
        </w:rPr>
        <w:t>,</w:t>
      </w:r>
      <w:r w:rsidRPr="00F47A34">
        <w:rPr>
          <w:rFonts w:ascii="Times New Roman" w:hAnsi="Times New Roman" w:cs="Times New Roman"/>
          <w:sz w:val="24"/>
          <w:szCs w:val="24"/>
        </w:rPr>
        <w:t xml:space="preserve"> </w:t>
      </w:r>
      <w:r>
        <w:rPr>
          <w:rFonts w:ascii="Times New Roman" w:hAnsi="Times New Roman" w:cs="Times New Roman"/>
          <w:sz w:val="24"/>
          <w:szCs w:val="24"/>
        </w:rPr>
        <w:t>(</w:t>
      </w:r>
      <w:r w:rsidRPr="00F47A34">
        <w:rPr>
          <w:rFonts w:ascii="Times New Roman" w:hAnsi="Times New Roman" w:cs="Times New Roman"/>
          <w:sz w:val="24"/>
          <w:szCs w:val="24"/>
        </w:rPr>
        <w:t>2011</w:t>
      </w:r>
      <w:r>
        <w:rPr>
          <w:rFonts w:ascii="Times New Roman" w:hAnsi="Times New Roman" w:cs="Times New Roman"/>
          <w:sz w:val="24"/>
          <w:szCs w:val="24"/>
        </w:rPr>
        <w:t>)</w:t>
      </w:r>
      <w:r w:rsidRPr="00F47A34">
        <w:rPr>
          <w:rFonts w:ascii="Times New Roman" w:hAnsi="Times New Roman" w:cs="Times New Roman"/>
          <w:sz w:val="24"/>
          <w:szCs w:val="24"/>
        </w:rPr>
        <w:t>. Assessment of a phytogenic feed additive effect on broiler growth performance, nutrient digestibility and caec</w:t>
      </w:r>
      <w:r>
        <w:rPr>
          <w:rFonts w:ascii="Times New Roman" w:hAnsi="Times New Roman" w:cs="Times New Roman"/>
          <w:sz w:val="24"/>
          <w:szCs w:val="24"/>
        </w:rPr>
        <w:t xml:space="preserve">al microflora composition. </w:t>
      </w:r>
      <w:r w:rsidRPr="00A66F1D">
        <w:rPr>
          <w:rFonts w:ascii="Times New Roman" w:hAnsi="Times New Roman" w:cs="Times New Roman"/>
          <w:i/>
          <w:iCs/>
          <w:sz w:val="24"/>
          <w:szCs w:val="24"/>
        </w:rPr>
        <w:t>Animal Feed Science Technology</w:t>
      </w:r>
      <w:r w:rsidR="00A66F1D">
        <w:rPr>
          <w:rFonts w:ascii="Times New Roman" w:hAnsi="Times New Roman" w:cs="Times New Roman"/>
          <w:sz w:val="24"/>
          <w:szCs w:val="24"/>
        </w:rPr>
        <w:t>,</w:t>
      </w:r>
      <w:r>
        <w:rPr>
          <w:rFonts w:ascii="Times New Roman" w:hAnsi="Times New Roman" w:cs="Times New Roman"/>
          <w:sz w:val="24"/>
          <w:szCs w:val="24"/>
        </w:rPr>
        <w:t xml:space="preserve"> 168,</w:t>
      </w:r>
      <w:r w:rsidRPr="00F47A34">
        <w:rPr>
          <w:rFonts w:ascii="Times New Roman" w:hAnsi="Times New Roman" w:cs="Times New Roman"/>
          <w:sz w:val="24"/>
          <w:szCs w:val="24"/>
        </w:rPr>
        <w:t xml:space="preserve"> 223-231.</w:t>
      </w:r>
    </w:p>
    <w:p w:rsidR="00951830" w:rsidRPr="008A7B56" w:rsidRDefault="00951830" w:rsidP="00951830">
      <w:pPr>
        <w:spacing w:line="360" w:lineRule="auto"/>
        <w:jc w:val="both"/>
        <w:rPr>
          <w:rFonts w:ascii="Times New Roman" w:hAnsi="Times New Roman" w:cs="Times New Roman"/>
          <w:sz w:val="24"/>
          <w:szCs w:val="24"/>
        </w:rPr>
      </w:pPr>
      <w:r w:rsidRPr="00F47A34">
        <w:rPr>
          <w:rFonts w:ascii="Times New Roman" w:hAnsi="Times New Roman" w:cs="Times New Roman"/>
          <w:sz w:val="24"/>
          <w:szCs w:val="24"/>
          <w:shd w:val="clear" w:color="auto" w:fill="FFFFFF"/>
        </w:rPr>
        <w:t xml:space="preserve">Nasir, Z. </w:t>
      </w:r>
      <w:r w:rsidR="00A66F1D">
        <w:rPr>
          <w:rFonts w:ascii="Times New Roman" w:hAnsi="Times New Roman" w:cs="Times New Roman"/>
          <w:sz w:val="24"/>
          <w:szCs w:val="24"/>
          <w:shd w:val="clear" w:color="auto" w:fill="FFFFFF"/>
        </w:rPr>
        <w:t>(</w:t>
      </w:r>
      <w:r w:rsidRPr="00F47A34">
        <w:rPr>
          <w:rFonts w:ascii="Times New Roman" w:hAnsi="Times New Roman" w:cs="Times New Roman"/>
          <w:sz w:val="24"/>
          <w:szCs w:val="24"/>
          <w:shd w:val="clear" w:color="auto" w:fill="FFFFFF"/>
        </w:rPr>
        <w:t>2009</w:t>
      </w:r>
      <w:r w:rsidR="00A66F1D">
        <w:rPr>
          <w:rFonts w:ascii="Times New Roman" w:hAnsi="Times New Roman" w:cs="Times New Roman"/>
          <w:sz w:val="24"/>
          <w:szCs w:val="24"/>
          <w:shd w:val="clear" w:color="auto" w:fill="FFFFFF"/>
        </w:rPr>
        <w:t>)</w:t>
      </w:r>
      <w:r w:rsidRPr="00F47A34">
        <w:rPr>
          <w:rFonts w:ascii="Times New Roman" w:hAnsi="Times New Roman" w:cs="Times New Roman"/>
          <w:sz w:val="24"/>
          <w:szCs w:val="24"/>
          <w:shd w:val="clear" w:color="auto" w:fill="FFFFFF"/>
        </w:rPr>
        <w:t>.</w:t>
      </w:r>
      <w:r w:rsidRPr="00F47A34">
        <w:rPr>
          <w:rStyle w:val="apple-converted-space"/>
          <w:rFonts w:ascii="Times New Roman" w:hAnsi="Times New Roman" w:cs="Times New Roman"/>
          <w:sz w:val="24"/>
          <w:szCs w:val="24"/>
          <w:shd w:val="clear" w:color="auto" w:fill="FFFFFF"/>
        </w:rPr>
        <w:t> </w:t>
      </w:r>
      <w:r w:rsidRPr="008A7B56">
        <w:rPr>
          <w:rFonts w:ascii="Times New Roman" w:hAnsi="Times New Roman" w:cs="Times New Roman"/>
          <w:sz w:val="24"/>
          <w:szCs w:val="24"/>
          <w:shd w:val="clear" w:color="auto" w:fill="FFFFFF"/>
        </w:rPr>
        <w:t xml:space="preserve">Comparison of effects of </w:t>
      </w:r>
      <w:r w:rsidRPr="008A7B56">
        <w:rPr>
          <w:rFonts w:ascii="Times New Roman" w:hAnsi="Times New Roman" w:cs="Times New Roman"/>
          <w:i/>
          <w:iCs/>
          <w:sz w:val="24"/>
          <w:szCs w:val="24"/>
          <w:shd w:val="clear" w:color="auto" w:fill="FFFFFF"/>
        </w:rPr>
        <w:t>Echinacea purpurea</w:t>
      </w:r>
      <w:r w:rsidRPr="008A7B56">
        <w:rPr>
          <w:rFonts w:ascii="Times New Roman" w:hAnsi="Times New Roman" w:cs="Times New Roman"/>
          <w:sz w:val="24"/>
          <w:szCs w:val="24"/>
          <w:shd w:val="clear" w:color="auto" w:fill="FFFFFF"/>
        </w:rPr>
        <w:t xml:space="preserve"> juices and </w:t>
      </w:r>
      <w:r w:rsidRPr="008A7B56">
        <w:rPr>
          <w:rFonts w:ascii="Times New Roman" w:hAnsi="Times New Roman" w:cs="Times New Roman"/>
          <w:i/>
          <w:iCs/>
          <w:sz w:val="24"/>
          <w:szCs w:val="24"/>
          <w:shd w:val="clear" w:color="auto" w:fill="FFFFFF"/>
        </w:rPr>
        <w:t>Nigella sativa</w:t>
      </w:r>
      <w:r w:rsidRPr="008A7B56">
        <w:rPr>
          <w:rFonts w:ascii="Times New Roman" w:hAnsi="Times New Roman" w:cs="Times New Roman"/>
          <w:sz w:val="24"/>
          <w:szCs w:val="24"/>
          <w:shd w:val="clear" w:color="auto" w:fill="FFFFFF"/>
        </w:rPr>
        <w:t xml:space="preserve"> seeds on performance, some blood parameters, carcass and meat quality of broilers</w:t>
      </w:r>
      <w:r w:rsidRPr="008A7B56">
        <w:rPr>
          <w:rStyle w:val="apple-converted-space"/>
          <w:rFonts w:ascii="Times New Roman" w:hAnsi="Times New Roman" w:cs="Times New Roman"/>
          <w:sz w:val="24"/>
          <w:szCs w:val="24"/>
          <w:shd w:val="clear" w:color="auto" w:fill="FFFFFF"/>
        </w:rPr>
        <w:t> </w:t>
      </w:r>
      <w:r w:rsidRPr="008A7B56">
        <w:rPr>
          <w:rFonts w:ascii="Times New Roman" w:hAnsi="Times New Roman" w:cs="Times New Roman"/>
          <w:sz w:val="24"/>
          <w:szCs w:val="24"/>
          <w:shd w:val="clear" w:color="auto" w:fill="FFFFFF"/>
        </w:rPr>
        <w:t>(Doctoral dissertation, University of Hohenheim).</w:t>
      </w:r>
    </w:p>
    <w:p w:rsidR="00951830" w:rsidRPr="00F47A34" w:rsidRDefault="00951830" w:rsidP="00A66F1D">
      <w:pPr>
        <w:spacing w:line="360" w:lineRule="auto"/>
        <w:jc w:val="both"/>
        <w:rPr>
          <w:rFonts w:ascii="Times New Roman" w:hAnsi="Times New Roman" w:cs="Times New Roman"/>
          <w:sz w:val="24"/>
          <w:szCs w:val="24"/>
        </w:rPr>
      </w:pPr>
      <w:r w:rsidRPr="00F47A34">
        <w:rPr>
          <w:rFonts w:ascii="Times New Roman" w:hAnsi="Times New Roman" w:cs="Times New Roman"/>
          <w:sz w:val="24"/>
          <w:szCs w:val="24"/>
        </w:rPr>
        <w:t>Nasir, Z.,</w:t>
      </w:r>
      <w:r w:rsidR="00A66F1D">
        <w:rPr>
          <w:rFonts w:ascii="Times New Roman" w:hAnsi="Times New Roman" w:cs="Times New Roman"/>
          <w:sz w:val="24"/>
          <w:szCs w:val="24"/>
        </w:rPr>
        <w:t xml:space="preserve"> &amp;</w:t>
      </w:r>
      <w:r w:rsidRPr="00F47A34">
        <w:rPr>
          <w:rFonts w:ascii="Times New Roman" w:hAnsi="Times New Roman" w:cs="Times New Roman"/>
          <w:sz w:val="24"/>
          <w:szCs w:val="24"/>
        </w:rPr>
        <w:t xml:space="preserve"> </w:t>
      </w:r>
      <w:r w:rsidR="00A66F1D" w:rsidRPr="00F47A34">
        <w:rPr>
          <w:rFonts w:ascii="Times New Roman" w:hAnsi="Times New Roman" w:cs="Times New Roman"/>
          <w:sz w:val="24"/>
          <w:szCs w:val="24"/>
        </w:rPr>
        <w:t xml:space="preserve">Grashorn </w:t>
      </w:r>
      <w:r w:rsidRPr="00F47A34">
        <w:rPr>
          <w:rFonts w:ascii="Times New Roman" w:hAnsi="Times New Roman" w:cs="Times New Roman"/>
          <w:sz w:val="24"/>
          <w:szCs w:val="24"/>
        </w:rPr>
        <w:t>M</w:t>
      </w:r>
      <w:r w:rsidR="00A66F1D">
        <w:rPr>
          <w:rFonts w:ascii="Times New Roman" w:hAnsi="Times New Roman" w:cs="Times New Roman"/>
          <w:sz w:val="24"/>
          <w:szCs w:val="24"/>
        </w:rPr>
        <w:t xml:space="preserve">. </w:t>
      </w:r>
      <w:r w:rsidRPr="00F47A34">
        <w:rPr>
          <w:rFonts w:ascii="Times New Roman" w:hAnsi="Times New Roman" w:cs="Times New Roman"/>
          <w:sz w:val="24"/>
          <w:szCs w:val="24"/>
        </w:rPr>
        <w:t>A.</w:t>
      </w:r>
      <w:r w:rsidR="00A66F1D">
        <w:rPr>
          <w:rFonts w:ascii="Times New Roman" w:hAnsi="Times New Roman" w:cs="Times New Roman"/>
          <w:sz w:val="24"/>
          <w:szCs w:val="24"/>
        </w:rPr>
        <w:t>,</w:t>
      </w:r>
      <w:r w:rsidRPr="00F47A34">
        <w:rPr>
          <w:rFonts w:ascii="Times New Roman" w:hAnsi="Times New Roman" w:cs="Times New Roman"/>
          <w:sz w:val="24"/>
          <w:szCs w:val="24"/>
        </w:rPr>
        <w:t xml:space="preserve"> </w:t>
      </w:r>
      <w:r w:rsidR="00A66F1D">
        <w:rPr>
          <w:rFonts w:ascii="Times New Roman" w:hAnsi="Times New Roman" w:cs="Times New Roman"/>
          <w:sz w:val="24"/>
          <w:szCs w:val="24"/>
        </w:rPr>
        <w:t>(</w:t>
      </w:r>
      <w:r w:rsidRPr="00F47A34">
        <w:rPr>
          <w:rFonts w:ascii="Times New Roman" w:hAnsi="Times New Roman" w:cs="Times New Roman"/>
          <w:sz w:val="24"/>
          <w:szCs w:val="24"/>
        </w:rPr>
        <w:t>2010a</w:t>
      </w:r>
      <w:r w:rsidR="00A66F1D">
        <w:rPr>
          <w:rFonts w:ascii="Times New Roman" w:hAnsi="Times New Roman" w:cs="Times New Roman"/>
          <w:sz w:val="24"/>
          <w:szCs w:val="24"/>
        </w:rPr>
        <w:t>)</w:t>
      </w:r>
      <w:r w:rsidRPr="00F47A34">
        <w:rPr>
          <w:rFonts w:ascii="Times New Roman" w:hAnsi="Times New Roman" w:cs="Times New Roman"/>
          <w:sz w:val="24"/>
          <w:szCs w:val="24"/>
        </w:rPr>
        <w:t xml:space="preserve">. Effects of </w:t>
      </w:r>
      <w:r w:rsidRPr="00A66F1D">
        <w:rPr>
          <w:rFonts w:ascii="Times New Roman" w:hAnsi="Times New Roman" w:cs="Times New Roman"/>
          <w:i/>
          <w:iCs/>
          <w:sz w:val="24"/>
          <w:szCs w:val="24"/>
        </w:rPr>
        <w:t>Echinacea purpurea</w:t>
      </w:r>
      <w:r w:rsidRPr="00F47A34">
        <w:rPr>
          <w:rFonts w:ascii="Times New Roman" w:hAnsi="Times New Roman" w:cs="Times New Roman"/>
          <w:sz w:val="24"/>
          <w:szCs w:val="24"/>
        </w:rPr>
        <w:t xml:space="preserve"> and </w:t>
      </w:r>
      <w:r w:rsidRPr="00A66F1D">
        <w:rPr>
          <w:rFonts w:ascii="Times New Roman" w:hAnsi="Times New Roman" w:cs="Times New Roman"/>
          <w:i/>
          <w:iCs/>
          <w:sz w:val="24"/>
          <w:szCs w:val="24"/>
        </w:rPr>
        <w:t>Nigella sativa</w:t>
      </w:r>
      <w:r w:rsidRPr="00F47A34">
        <w:rPr>
          <w:rFonts w:ascii="Times New Roman" w:hAnsi="Times New Roman" w:cs="Times New Roman"/>
          <w:sz w:val="24"/>
          <w:szCs w:val="24"/>
        </w:rPr>
        <w:t xml:space="preserve"> supplementation on broiler performan</w:t>
      </w:r>
      <w:r>
        <w:rPr>
          <w:rFonts w:ascii="Times New Roman" w:hAnsi="Times New Roman" w:cs="Times New Roman"/>
          <w:sz w:val="24"/>
          <w:szCs w:val="24"/>
        </w:rPr>
        <w:t xml:space="preserve">ce, carcass and meat quality. </w:t>
      </w:r>
      <w:r w:rsidRPr="00A66F1D">
        <w:rPr>
          <w:rFonts w:ascii="Times New Roman" w:hAnsi="Times New Roman" w:cs="Times New Roman"/>
          <w:sz w:val="24"/>
          <w:szCs w:val="24"/>
        </w:rPr>
        <w:t>Journal of Animal Feed Science</w:t>
      </w:r>
      <w:r w:rsidR="00A66F1D">
        <w:rPr>
          <w:rFonts w:ascii="Times New Roman" w:hAnsi="Times New Roman" w:cs="Times New Roman"/>
          <w:sz w:val="24"/>
          <w:szCs w:val="24"/>
        </w:rPr>
        <w:t>,</w:t>
      </w:r>
      <w:r>
        <w:rPr>
          <w:rFonts w:ascii="Times New Roman" w:hAnsi="Times New Roman" w:cs="Times New Roman"/>
          <w:sz w:val="24"/>
          <w:szCs w:val="24"/>
        </w:rPr>
        <w:t xml:space="preserve"> 19,</w:t>
      </w:r>
      <w:r w:rsidRPr="00F47A34">
        <w:rPr>
          <w:rFonts w:ascii="Times New Roman" w:hAnsi="Times New Roman" w:cs="Times New Roman"/>
          <w:sz w:val="24"/>
          <w:szCs w:val="24"/>
        </w:rPr>
        <w:t xml:space="preserve"> 94-104.</w:t>
      </w:r>
    </w:p>
    <w:p w:rsidR="00951830" w:rsidRPr="00F47A34" w:rsidRDefault="00951830" w:rsidP="00951830">
      <w:pPr>
        <w:spacing w:line="360" w:lineRule="auto"/>
        <w:jc w:val="both"/>
        <w:rPr>
          <w:rFonts w:ascii="Times New Roman" w:hAnsi="Times New Roman" w:cs="Times New Roman"/>
          <w:sz w:val="24"/>
          <w:szCs w:val="24"/>
        </w:rPr>
      </w:pPr>
      <w:r w:rsidRPr="00F05795">
        <w:rPr>
          <w:rFonts w:ascii="Times New Roman" w:hAnsi="Times New Roman" w:cs="Times New Roman"/>
          <w:sz w:val="24"/>
          <w:szCs w:val="24"/>
        </w:rPr>
        <w:t>Nasir, Z.,</w:t>
      </w:r>
      <w:r w:rsidR="00A66F1D">
        <w:rPr>
          <w:rFonts w:ascii="Times New Roman" w:hAnsi="Times New Roman" w:cs="Times New Roman"/>
          <w:sz w:val="24"/>
          <w:szCs w:val="24"/>
        </w:rPr>
        <w:t xml:space="preserve"> &amp;</w:t>
      </w:r>
      <w:r w:rsidRPr="00F05795">
        <w:rPr>
          <w:rFonts w:ascii="Times New Roman" w:hAnsi="Times New Roman" w:cs="Times New Roman"/>
          <w:sz w:val="24"/>
          <w:szCs w:val="24"/>
        </w:rPr>
        <w:t xml:space="preserve"> Grashorn, M.</w:t>
      </w:r>
      <w:r w:rsidR="00A66F1D">
        <w:rPr>
          <w:rFonts w:ascii="Times New Roman" w:hAnsi="Times New Roman" w:cs="Times New Roman"/>
          <w:sz w:val="24"/>
          <w:szCs w:val="24"/>
        </w:rPr>
        <w:t xml:space="preserve"> </w:t>
      </w:r>
      <w:r w:rsidRPr="00F05795">
        <w:rPr>
          <w:rFonts w:ascii="Times New Roman" w:hAnsi="Times New Roman" w:cs="Times New Roman"/>
          <w:sz w:val="24"/>
          <w:szCs w:val="24"/>
        </w:rPr>
        <w:t xml:space="preserve">A., </w:t>
      </w:r>
      <w:r w:rsidR="00A66F1D">
        <w:rPr>
          <w:rFonts w:ascii="Times New Roman" w:hAnsi="Times New Roman" w:cs="Times New Roman"/>
          <w:sz w:val="24"/>
          <w:szCs w:val="24"/>
        </w:rPr>
        <w:t>(</w:t>
      </w:r>
      <w:r w:rsidRPr="00F05795">
        <w:rPr>
          <w:rFonts w:ascii="Times New Roman" w:hAnsi="Times New Roman" w:cs="Times New Roman"/>
          <w:sz w:val="24"/>
          <w:szCs w:val="24"/>
        </w:rPr>
        <w:t>2010b</w:t>
      </w:r>
      <w:r w:rsidR="00A66F1D">
        <w:rPr>
          <w:rFonts w:ascii="Times New Roman" w:hAnsi="Times New Roman" w:cs="Times New Roman"/>
          <w:sz w:val="24"/>
          <w:szCs w:val="24"/>
        </w:rPr>
        <w:t>)</w:t>
      </w:r>
      <w:r w:rsidRPr="00F05795">
        <w:rPr>
          <w:rFonts w:ascii="Times New Roman" w:hAnsi="Times New Roman" w:cs="Times New Roman"/>
          <w:sz w:val="24"/>
          <w:szCs w:val="24"/>
        </w:rPr>
        <w:t xml:space="preserve">. Effects of intermittent application of different </w:t>
      </w:r>
      <w:r w:rsidRPr="00F05795">
        <w:rPr>
          <w:rFonts w:ascii="Times New Roman" w:hAnsi="Times New Roman" w:cs="Times New Roman"/>
          <w:i/>
          <w:iCs/>
          <w:sz w:val="24"/>
          <w:szCs w:val="24"/>
        </w:rPr>
        <w:t>Echinacea purpurea</w:t>
      </w:r>
      <w:r w:rsidRPr="00F05795">
        <w:rPr>
          <w:rFonts w:ascii="Times New Roman" w:hAnsi="Times New Roman" w:cs="Times New Roman"/>
          <w:sz w:val="24"/>
          <w:szCs w:val="24"/>
        </w:rPr>
        <w:t xml:space="preserve"> juices on broiler performance and some blood parameters.</w:t>
      </w:r>
      <w:r w:rsidRPr="00F05795">
        <w:t> </w:t>
      </w:r>
      <w:hyperlink r:id="rId25" w:history="1">
        <w:r w:rsidRPr="00A66F1D">
          <w:rPr>
            <w:rFonts w:ascii="Times New Roman" w:hAnsi="Times New Roman" w:cs="Times New Roman"/>
            <w:i/>
            <w:iCs/>
            <w:sz w:val="24"/>
            <w:szCs w:val="24"/>
          </w:rPr>
          <w:t>European Poultry Science</w:t>
        </w:r>
      </w:hyperlink>
      <w:r w:rsidR="00A66F1D">
        <w:t>,</w:t>
      </w:r>
      <w:r>
        <w:rPr>
          <w:rFonts w:ascii="Times New Roman" w:hAnsi="Times New Roman" w:cs="Times New Roman"/>
          <w:sz w:val="24"/>
          <w:szCs w:val="24"/>
        </w:rPr>
        <w:t xml:space="preserve"> </w:t>
      </w:r>
      <w:r w:rsidRPr="00F05795">
        <w:rPr>
          <w:rFonts w:ascii="Times New Roman" w:hAnsi="Times New Roman" w:cs="Times New Roman"/>
          <w:sz w:val="24"/>
          <w:szCs w:val="24"/>
        </w:rPr>
        <w:t>74, 36-42.</w:t>
      </w:r>
    </w:p>
    <w:p w:rsidR="00812D1D" w:rsidRPr="00F47A34" w:rsidRDefault="00812D1D" w:rsidP="00812D1D">
      <w:pPr>
        <w:spacing w:line="360" w:lineRule="auto"/>
        <w:jc w:val="both"/>
        <w:rPr>
          <w:rFonts w:ascii="Times New Roman" w:hAnsi="Times New Roman" w:cs="Times New Roman"/>
          <w:sz w:val="24"/>
          <w:szCs w:val="24"/>
          <w:shd w:val="clear" w:color="auto" w:fill="FFFFFF"/>
        </w:rPr>
      </w:pPr>
      <w:r w:rsidRPr="00F47A34">
        <w:rPr>
          <w:rFonts w:ascii="Times New Roman" w:hAnsi="Times New Roman" w:cs="Times New Roman"/>
          <w:sz w:val="24"/>
          <w:szCs w:val="24"/>
          <w:shd w:val="clear" w:color="auto" w:fill="FFFFFF"/>
        </w:rPr>
        <w:t>Nasiroleslami, M.,</w:t>
      </w:r>
      <w:r>
        <w:rPr>
          <w:rFonts w:ascii="Times New Roman" w:hAnsi="Times New Roman" w:cs="Times New Roman"/>
          <w:sz w:val="24"/>
          <w:szCs w:val="24"/>
          <w:shd w:val="clear" w:color="auto" w:fill="FFFFFF"/>
        </w:rPr>
        <w:t xml:space="preserve"> &amp;</w:t>
      </w:r>
      <w:r w:rsidRPr="00F47A34">
        <w:rPr>
          <w:rFonts w:ascii="Times New Roman" w:hAnsi="Times New Roman" w:cs="Times New Roman"/>
          <w:sz w:val="24"/>
          <w:szCs w:val="24"/>
          <w:shd w:val="clear" w:color="auto" w:fill="FFFFFF"/>
        </w:rPr>
        <w:t xml:space="preserve"> Torki, M. </w:t>
      </w:r>
      <w:r>
        <w:rPr>
          <w:rFonts w:ascii="Times New Roman" w:hAnsi="Times New Roman" w:cs="Times New Roman"/>
          <w:sz w:val="24"/>
          <w:szCs w:val="24"/>
          <w:shd w:val="clear" w:color="auto" w:fill="FFFFFF"/>
        </w:rPr>
        <w:t>(</w:t>
      </w:r>
      <w:r w:rsidRPr="00F47A34">
        <w:rPr>
          <w:rFonts w:ascii="Times New Roman" w:hAnsi="Times New Roman" w:cs="Times New Roman"/>
          <w:sz w:val="24"/>
          <w:szCs w:val="24"/>
          <w:shd w:val="clear" w:color="auto" w:fill="FFFFFF"/>
        </w:rPr>
        <w:t>2011</w:t>
      </w:r>
      <w:r>
        <w:rPr>
          <w:rFonts w:ascii="Times New Roman" w:hAnsi="Times New Roman" w:cs="Times New Roman"/>
          <w:sz w:val="24"/>
          <w:szCs w:val="24"/>
          <w:shd w:val="clear" w:color="auto" w:fill="FFFFFF"/>
        </w:rPr>
        <w:t>)</w:t>
      </w:r>
      <w:r w:rsidRPr="00F47A34">
        <w:rPr>
          <w:rFonts w:ascii="Times New Roman" w:hAnsi="Times New Roman" w:cs="Times New Roman"/>
          <w:sz w:val="24"/>
          <w:szCs w:val="24"/>
          <w:shd w:val="clear" w:color="auto" w:fill="FFFFFF"/>
        </w:rPr>
        <w:t xml:space="preserve">. Egg quality characteristics and productive performance of laying hens fed diets supplemented by </w:t>
      </w:r>
      <w:r w:rsidRPr="00F05795">
        <w:rPr>
          <w:rFonts w:ascii="Times New Roman" w:hAnsi="Times New Roman" w:cs="Times New Roman"/>
          <w:i/>
          <w:iCs/>
          <w:sz w:val="24"/>
          <w:szCs w:val="24"/>
          <w:shd w:val="clear" w:color="auto" w:fill="FFFFFF"/>
        </w:rPr>
        <w:t>Echinacea purpurea</w:t>
      </w:r>
      <w:r w:rsidRPr="00F47A34">
        <w:rPr>
          <w:rFonts w:ascii="Times New Roman" w:hAnsi="Times New Roman" w:cs="Times New Roman"/>
          <w:sz w:val="24"/>
          <w:szCs w:val="24"/>
          <w:shd w:val="clear" w:color="auto" w:fill="FFFFFF"/>
        </w:rPr>
        <w:t xml:space="preserve"> Extract, Immunofin and Vitamin E.</w:t>
      </w:r>
      <w:r w:rsidRPr="00F05795">
        <w:t> </w:t>
      </w:r>
      <w:r w:rsidRPr="00812D1D">
        <w:rPr>
          <w:rFonts w:ascii="Times New Roman" w:hAnsi="Times New Roman" w:cs="Times New Roman"/>
          <w:i/>
          <w:iCs/>
          <w:sz w:val="24"/>
          <w:szCs w:val="24"/>
        </w:rPr>
        <w:t>Global </w:t>
      </w:r>
      <w:r w:rsidRPr="00812D1D">
        <w:rPr>
          <w:rFonts w:ascii="Times New Roman" w:hAnsi="Times New Roman" w:cs="Times New Roman"/>
          <w:i/>
          <w:iCs/>
          <w:sz w:val="24"/>
          <w:szCs w:val="24"/>
          <w:shd w:val="clear" w:color="auto" w:fill="FFFFFF"/>
        </w:rPr>
        <w:t>Veterinaria</w:t>
      </w:r>
      <w:r>
        <w:rPr>
          <w:rFonts w:ascii="Times New Roman" w:hAnsi="Times New Roman" w:cs="Times New Roman"/>
          <w:sz w:val="24"/>
          <w:szCs w:val="24"/>
          <w:shd w:val="clear" w:color="auto" w:fill="FFFFFF"/>
        </w:rPr>
        <w:t xml:space="preserve">, </w:t>
      </w:r>
      <w:r w:rsidRPr="00F05795">
        <w:rPr>
          <w:rFonts w:ascii="Times New Roman" w:hAnsi="Times New Roman" w:cs="Times New Roman"/>
          <w:sz w:val="24"/>
          <w:szCs w:val="24"/>
          <w:shd w:val="clear" w:color="auto" w:fill="FFFFFF"/>
        </w:rPr>
        <w:t>7</w:t>
      </w:r>
      <w:r w:rsidRPr="00F47A34">
        <w:rPr>
          <w:rFonts w:ascii="Times New Roman" w:hAnsi="Times New Roman" w:cs="Times New Roman"/>
          <w:sz w:val="24"/>
          <w:szCs w:val="24"/>
          <w:shd w:val="clear" w:color="auto" w:fill="FFFFFF"/>
        </w:rPr>
        <w:t>, 270-275.</w:t>
      </w:r>
    </w:p>
    <w:p w:rsidR="00812D1D" w:rsidRPr="00F05795" w:rsidRDefault="00812D1D" w:rsidP="00812D1D">
      <w:pPr>
        <w:spacing w:line="360" w:lineRule="auto"/>
        <w:jc w:val="both"/>
        <w:rPr>
          <w:rFonts w:ascii="Times New Roman" w:hAnsi="Times New Roman" w:cs="Times New Roman"/>
          <w:sz w:val="24"/>
          <w:szCs w:val="24"/>
        </w:rPr>
      </w:pPr>
      <w:r w:rsidRPr="00F47A34">
        <w:rPr>
          <w:rFonts w:ascii="Times New Roman" w:hAnsi="Times New Roman" w:cs="Times New Roman"/>
          <w:sz w:val="24"/>
          <w:szCs w:val="24"/>
        </w:rPr>
        <w:t>Nasirzadeh, N., Arshami</w:t>
      </w:r>
      <w:r>
        <w:rPr>
          <w:rFonts w:ascii="Times New Roman" w:hAnsi="Times New Roman" w:cs="Times New Roman"/>
          <w:sz w:val="24"/>
          <w:szCs w:val="24"/>
        </w:rPr>
        <w:t>,</w:t>
      </w:r>
      <w:r w:rsidRPr="00F47A34">
        <w:rPr>
          <w:rFonts w:ascii="Times New Roman" w:hAnsi="Times New Roman" w:cs="Times New Roman"/>
          <w:sz w:val="24"/>
          <w:szCs w:val="24"/>
        </w:rPr>
        <w:t xml:space="preserve"> J., Nasiri-Moghaddam</w:t>
      </w:r>
      <w:r>
        <w:rPr>
          <w:rFonts w:ascii="Times New Roman" w:hAnsi="Times New Roman" w:cs="Times New Roman"/>
          <w:sz w:val="24"/>
          <w:szCs w:val="24"/>
        </w:rPr>
        <w:t>,</w:t>
      </w:r>
      <w:r w:rsidRPr="00F47A34">
        <w:rPr>
          <w:rFonts w:ascii="Times New Roman" w:hAnsi="Times New Roman" w:cs="Times New Roman"/>
          <w:sz w:val="24"/>
          <w:szCs w:val="24"/>
        </w:rPr>
        <w:t xml:space="preserve"> H.,</w:t>
      </w:r>
      <w:r>
        <w:rPr>
          <w:rFonts w:ascii="Times New Roman" w:hAnsi="Times New Roman" w:cs="Times New Roman"/>
          <w:sz w:val="24"/>
          <w:szCs w:val="24"/>
        </w:rPr>
        <w:t xml:space="preserve"> &amp;</w:t>
      </w:r>
      <w:r w:rsidRPr="00F47A34">
        <w:rPr>
          <w:rFonts w:ascii="Times New Roman" w:hAnsi="Times New Roman" w:cs="Times New Roman"/>
          <w:sz w:val="24"/>
          <w:szCs w:val="24"/>
        </w:rPr>
        <w:t xml:space="preserve"> Basami </w:t>
      </w:r>
      <w:r>
        <w:rPr>
          <w:rFonts w:ascii="Times New Roman" w:hAnsi="Times New Roman" w:cs="Times New Roman"/>
          <w:sz w:val="24"/>
          <w:szCs w:val="24"/>
        </w:rPr>
        <w:t xml:space="preserve">M. </w:t>
      </w:r>
      <w:r w:rsidRPr="00F47A34">
        <w:rPr>
          <w:rFonts w:ascii="Times New Roman" w:hAnsi="Times New Roman" w:cs="Times New Roman"/>
          <w:sz w:val="24"/>
          <w:szCs w:val="24"/>
        </w:rPr>
        <w:t>R.</w:t>
      </w:r>
      <w:r>
        <w:rPr>
          <w:rFonts w:ascii="Times New Roman" w:hAnsi="Times New Roman" w:cs="Times New Roman"/>
          <w:sz w:val="24"/>
          <w:szCs w:val="24"/>
        </w:rPr>
        <w:t>,</w:t>
      </w:r>
      <w:r w:rsidRPr="00F47A34">
        <w:rPr>
          <w:rFonts w:ascii="Times New Roman" w:hAnsi="Times New Roman" w:cs="Times New Roman"/>
          <w:sz w:val="24"/>
          <w:szCs w:val="24"/>
        </w:rPr>
        <w:t xml:space="preserve"> </w:t>
      </w:r>
      <w:r>
        <w:rPr>
          <w:rFonts w:ascii="Times New Roman" w:hAnsi="Times New Roman" w:cs="Times New Roman"/>
          <w:sz w:val="24"/>
          <w:szCs w:val="24"/>
        </w:rPr>
        <w:t>(</w:t>
      </w:r>
      <w:r w:rsidRPr="00F47A34">
        <w:rPr>
          <w:rFonts w:ascii="Times New Roman" w:hAnsi="Times New Roman" w:cs="Times New Roman"/>
          <w:sz w:val="24"/>
          <w:szCs w:val="24"/>
        </w:rPr>
        <w:t>2012</w:t>
      </w:r>
      <w:r>
        <w:rPr>
          <w:rFonts w:ascii="Times New Roman" w:hAnsi="Times New Roman" w:cs="Times New Roman"/>
          <w:sz w:val="24"/>
          <w:szCs w:val="24"/>
        </w:rPr>
        <w:t>)</w:t>
      </w:r>
      <w:r w:rsidRPr="00F47A34">
        <w:rPr>
          <w:rFonts w:ascii="Times New Roman" w:hAnsi="Times New Roman" w:cs="Times New Roman"/>
          <w:sz w:val="24"/>
          <w:szCs w:val="24"/>
        </w:rPr>
        <w:t xml:space="preserve">. Effects of different levels of </w:t>
      </w:r>
      <w:r w:rsidRPr="00F05795">
        <w:rPr>
          <w:rFonts w:ascii="Times New Roman" w:hAnsi="Times New Roman" w:cs="Times New Roman"/>
          <w:i/>
          <w:iCs/>
          <w:sz w:val="24"/>
          <w:szCs w:val="24"/>
        </w:rPr>
        <w:t>Echinacea purpurea</w:t>
      </w:r>
      <w:r w:rsidRPr="00F47A34">
        <w:rPr>
          <w:rFonts w:ascii="Times New Roman" w:hAnsi="Times New Roman" w:cs="Times New Roman"/>
          <w:sz w:val="24"/>
          <w:szCs w:val="24"/>
        </w:rPr>
        <w:t xml:space="preserve"> on performance and blood metabolites in broiler chicks. The 5</w:t>
      </w:r>
      <w:r w:rsidRPr="00F47A34">
        <w:rPr>
          <w:rFonts w:ascii="Times New Roman" w:hAnsi="Times New Roman" w:cs="Times New Roman"/>
          <w:sz w:val="24"/>
          <w:szCs w:val="24"/>
          <w:vertAlign w:val="superscript"/>
        </w:rPr>
        <w:t>th</w:t>
      </w:r>
      <w:r w:rsidRPr="00F47A34">
        <w:rPr>
          <w:rFonts w:ascii="Times New Roman" w:hAnsi="Times New Roman" w:cs="Times New Roman"/>
          <w:sz w:val="24"/>
          <w:szCs w:val="24"/>
        </w:rPr>
        <w:t xml:space="preserve"> Congress on animal science of Iran. Isfahan. </w:t>
      </w:r>
      <w:r>
        <w:rPr>
          <w:rFonts w:ascii="Times New Roman" w:hAnsi="Times New Roman" w:cs="Times New Roman"/>
          <w:sz w:val="24"/>
          <w:szCs w:val="24"/>
        </w:rPr>
        <w:t>p</w:t>
      </w:r>
      <w:r w:rsidRPr="00F47A34">
        <w:rPr>
          <w:rFonts w:ascii="Times New Roman" w:hAnsi="Times New Roman" w:cs="Times New Roman"/>
          <w:sz w:val="24"/>
          <w:szCs w:val="24"/>
        </w:rPr>
        <w:t>p</w:t>
      </w:r>
      <w:r>
        <w:rPr>
          <w:rFonts w:ascii="Times New Roman" w:hAnsi="Times New Roman" w:cs="Times New Roman"/>
          <w:sz w:val="24"/>
          <w:szCs w:val="24"/>
        </w:rPr>
        <w:t>.</w:t>
      </w:r>
      <w:r w:rsidRPr="00F47A34">
        <w:rPr>
          <w:rFonts w:ascii="Times New Roman" w:hAnsi="Times New Roman" w:cs="Times New Roman"/>
          <w:sz w:val="24"/>
          <w:szCs w:val="24"/>
        </w:rPr>
        <w:t xml:space="preserve"> 214-217.</w:t>
      </w:r>
    </w:p>
    <w:p w:rsidR="00812D1D" w:rsidRPr="00F47A34" w:rsidRDefault="00812D1D" w:rsidP="00812D1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Rininger, J. </w:t>
      </w:r>
      <w:r w:rsidRPr="00F47A34">
        <w:rPr>
          <w:rFonts w:ascii="Times New Roman" w:hAnsi="Times New Roman" w:cs="Times New Roman"/>
          <w:sz w:val="24"/>
          <w:szCs w:val="24"/>
        </w:rPr>
        <w:t>A., Kickner</w:t>
      </w:r>
      <w:r>
        <w:rPr>
          <w:rFonts w:ascii="Times New Roman" w:hAnsi="Times New Roman" w:cs="Times New Roman"/>
          <w:sz w:val="24"/>
          <w:szCs w:val="24"/>
        </w:rPr>
        <w:t>,</w:t>
      </w:r>
      <w:r w:rsidRPr="00F47A34">
        <w:rPr>
          <w:rFonts w:ascii="Times New Roman" w:hAnsi="Times New Roman" w:cs="Times New Roman"/>
          <w:sz w:val="24"/>
          <w:szCs w:val="24"/>
        </w:rPr>
        <w:t xml:space="preserve"> S., Chigurupati</w:t>
      </w:r>
      <w:r>
        <w:rPr>
          <w:rFonts w:ascii="Times New Roman" w:hAnsi="Times New Roman" w:cs="Times New Roman"/>
          <w:sz w:val="24"/>
          <w:szCs w:val="24"/>
        </w:rPr>
        <w:t>,</w:t>
      </w:r>
      <w:r w:rsidRPr="00F47A34">
        <w:rPr>
          <w:rFonts w:ascii="Times New Roman" w:hAnsi="Times New Roman" w:cs="Times New Roman"/>
          <w:sz w:val="24"/>
          <w:szCs w:val="24"/>
        </w:rPr>
        <w:t xml:space="preserve"> P., McLean</w:t>
      </w:r>
      <w:r>
        <w:rPr>
          <w:rFonts w:ascii="Times New Roman" w:hAnsi="Times New Roman" w:cs="Times New Roman"/>
          <w:sz w:val="24"/>
          <w:szCs w:val="24"/>
        </w:rPr>
        <w:t>,</w:t>
      </w:r>
      <w:r w:rsidRPr="00F47A34">
        <w:rPr>
          <w:rFonts w:ascii="Times New Roman" w:hAnsi="Times New Roman" w:cs="Times New Roman"/>
          <w:sz w:val="24"/>
          <w:szCs w:val="24"/>
        </w:rPr>
        <w:t xml:space="preserve"> A.</w:t>
      </w:r>
      <w:r>
        <w:rPr>
          <w:rFonts w:ascii="Times New Roman" w:hAnsi="Times New Roman" w:cs="Times New Roman"/>
          <w:sz w:val="24"/>
          <w:szCs w:val="24"/>
        </w:rPr>
        <w:t xml:space="preserve">, &amp; </w:t>
      </w:r>
      <w:r w:rsidRPr="00F47A34">
        <w:rPr>
          <w:rFonts w:ascii="Times New Roman" w:hAnsi="Times New Roman" w:cs="Times New Roman"/>
          <w:sz w:val="24"/>
          <w:szCs w:val="24"/>
        </w:rPr>
        <w:t>Franck Z.</w:t>
      </w:r>
      <w:r>
        <w:rPr>
          <w:rFonts w:ascii="Times New Roman" w:hAnsi="Times New Roman" w:cs="Times New Roman"/>
          <w:sz w:val="24"/>
          <w:szCs w:val="24"/>
        </w:rPr>
        <w:t>,</w:t>
      </w:r>
      <w:r w:rsidRPr="00F47A34">
        <w:rPr>
          <w:rFonts w:ascii="Times New Roman" w:hAnsi="Times New Roman" w:cs="Times New Roman"/>
          <w:sz w:val="24"/>
          <w:szCs w:val="24"/>
        </w:rPr>
        <w:t xml:space="preserve"> </w:t>
      </w:r>
      <w:r>
        <w:rPr>
          <w:rFonts w:ascii="Times New Roman" w:hAnsi="Times New Roman" w:cs="Times New Roman"/>
          <w:sz w:val="24"/>
          <w:szCs w:val="24"/>
        </w:rPr>
        <w:t>(</w:t>
      </w:r>
      <w:r w:rsidRPr="00F47A34">
        <w:rPr>
          <w:rFonts w:ascii="Times New Roman" w:hAnsi="Times New Roman" w:cs="Times New Roman"/>
          <w:sz w:val="24"/>
          <w:szCs w:val="24"/>
        </w:rPr>
        <w:t>2000</w:t>
      </w:r>
      <w:r>
        <w:rPr>
          <w:rFonts w:ascii="Times New Roman" w:hAnsi="Times New Roman" w:cs="Times New Roman"/>
          <w:sz w:val="24"/>
          <w:szCs w:val="24"/>
        </w:rPr>
        <w:t>)</w:t>
      </w:r>
      <w:r w:rsidRPr="00F47A34">
        <w:rPr>
          <w:rFonts w:ascii="Times New Roman" w:hAnsi="Times New Roman" w:cs="Times New Roman"/>
          <w:sz w:val="24"/>
          <w:szCs w:val="24"/>
        </w:rPr>
        <w:t xml:space="preserve">. Immunopharmacological activity of Echinacea preparations following simulated digestion on murine macrophages and human peripheral blood mononuclear cells. </w:t>
      </w:r>
      <w:r w:rsidRPr="00812D1D">
        <w:rPr>
          <w:rFonts w:ascii="Times New Roman" w:hAnsi="Times New Roman" w:cs="Times New Roman"/>
          <w:i/>
          <w:iCs/>
          <w:sz w:val="24"/>
          <w:szCs w:val="24"/>
        </w:rPr>
        <w:t>Journal of Leukocyte Biology</w:t>
      </w:r>
      <w:r>
        <w:rPr>
          <w:rFonts w:ascii="Times New Roman" w:hAnsi="Times New Roman" w:cs="Times New Roman"/>
          <w:sz w:val="24"/>
          <w:szCs w:val="24"/>
        </w:rPr>
        <w:t>,</w:t>
      </w:r>
      <w:r w:rsidRPr="00F05795">
        <w:rPr>
          <w:rFonts w:ascii="Times New Roman" w:hAnsi="Times New Roman" w:cs="Times New Roman"/>
          <w:sz w:val="24"/>
          <w:szCs w:val="24"/>
        </w:rPr>
        <w:t xml:space="preserve"> </w:t>
      </w:r>
      <w:r>
        <w:rPr>
          <w:rFonts w:ascii="Times New Roman" w:hAnsi="Times New Roman" w:cs="Times New Roman"/>
          <w:sz w:val="24"/>
          <w:szCs w:val="24"/>
        </w:rPr>
        <w:t>68,</w:t>
      </w:r>
      <w:r w:rsidRPr="00F47A34">
        <w:rPr>
          <w:rFonts w:ascii="Times New Roman" w:hAnsi="Times New Roman" w:cs="Times New Roman"/>
          <w:sz w:val="24"/>
          <w:szCs w:val="24"/>
        </w:rPr>
        <w:t xml:space="preserve"> 503-510.</w:t>
      </w:r>
    </w:p>
    <w:p w:rsidR="00812D1D" w:rsidRPr="00F47A34" w:rsidRDefault="00812D1D" w:rsidP="00812D1D">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Roth-Maier, D. A., Bohmer, B. M., Maaß, N., Damme, K., &amp; Paulicks, B. </w:t>
      </w:r>
      <w:r w:rsidRPr="00F47A34">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w:t>
      </w:r>
      <w:r w:rsidRPr="00F47A3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F47A34">
        <w:rPr>
          <w:rFonts w:ascii="Times New Roman" w:hAnsi="Times New Roman" w:cs="Times New Roman"/>
          <w:sz w:val="24"/>
          <w:szCs w:val="24"/>
          <w:shd w:val="clear" w:color="auto" w:fill="FFFFFF"/>
        </w:rPr>
        <w:t>2005</w:t>
      </w:r>
      <w:r>
        <w:rPr>
          <w:rFonts w:ascii="Times New Roman" w:hAnsi="Times New Roman" w:cs="Times New Roman"/>
          <w:sz w:val="24"/>
          <w:szCs w:val="24"/>
          <w:shd w:val="clear" w:color="auto" w:fill="FFFFFF"/>
        </w:rPr>
        <w:t>)</w:t>
      </w:r>
      <w:r w:rsidRPr="00F47A34">
        <w:rPr>
          <w:rFonts w:ascii="Times New Roman" w:hAnsi="Times New Roman" w:cs="Times New Roman"/>
          <w:sz w:val="24"/>
          <w:szCs w:val="24"/>
          <w:shd w:val="clear" w:color="auto" w:fill="FFFFFF"/>
        </w:rPr>
        <w:t xml:space="preserve">. Efficiency of </w:t>
      </w:r>
      <w:r w:rsidRPr="00812D1D">
        <w:rPr>
          <w:rFonts w:ascii="Times New Roman" w:hAnsi="Times New Roman" w:cs="Times New Roman"/>
          <w:i/>
          <w:iCs/>
          <w:sz w:val="24"/>
          <w:szCs w:val="24"/>
          <w:shd w:val="clear" w:color="auto" w:fill="FFFFFF"/>
        </w:rPr>
        <w:t>Echinacea purpurea</w:t>
      </w:r>
      <w:r>
        <w:rPr>
          <w:rFonts w:ascii="Times New Roman" w:hAnsi="Times New Roman" w:cs="Times New Roman"/>
          <w:sz w:val="24"/>
          <w:szCs w:val="24"/>
          <w:shd w:val="clear" w:color="auto" w:fill="FFFFFF"/>
        </w:rPr>
        <w:t xml:space="preserve"> </w:t>
      </w:r>
      <w:r w:rsidRPr="00F47A34">
        <w:rPr>
          <w:rFonts w:ascii="Times New Roman" w:hAnsi="Times New Roman" w:cs="Times New Roman"/>
          <w:sz w:val="24"/>
          <w:szCs w:val="24"/>
          <w:shd w:val="clear" w:color="auto" w:fill="FFFFFF"/>
        </w:rPr>
        <w:t>on performance of broilers and layers.</w:t>
      </w:r>
      <w:r>
        <w:rPr>
          <w:rFonts w:ascii="Times New Roman" w:hAnsi="Times New Roman" w:cs="Times New Roman"/>
          <w:sz w:val="24"/>
          <w:szCs w:val="24"/>
          <w:shd w:val="clear" w:color="auto" w:fill="FFFFFF"/>
        </w:rPr>
        <w:t xml:space="preserve"> </w:t>
      </w:r>
      <w:r w:rsidRPr="00812D1D">
        <w:rPr>
          <w:rFonts w:ascii="Times New Roman" w:hAnsi="Times New Roman" w:cs="Times New Roman"/>
          <w:i/>
          <w:iCs/>
          <w:sz w:val="24"/>
          <w:szCs w:val="24"/>
          <w:shd w:val="clear" w:color="auto" w:fill="FFFFFF"/>
        </w:rPr>
        <w:t>European Poultry Science</w:t>
      </w:r>
      <w:r>
        <w:rPr>
          <w:rFonts w:ascii="Times New Roman" w:hAnsi="Times New Roman" w:cs="Times New Roman"/>
          <w:sz w:val="24"/>
          <w:szCs w:val="24"/>
          <w:shd w:val="clear" w:color="auto" w:fill="FFFFFF"/>
        </w:rPr>
        <w:t xml:space="preserve">, </w:t>
      </w:r>
      <w:r w:rsidRPr="00AD4257">
        <w:rPr>
          <w:rFonts w:ascii="Times New Roman" w:hAnsi="Times New Roman" w:cs="Times New Roman"/>
          <w:sz w:val="24"/>
          <w:szCs w:val="24"/>
        </w:rPr>
        <w:t>69</w:t>
      </w:r>
      <w:r>
        <w:rPr>
          <w:rFonts w:ascii="Times New Roman" w:hAnsi="Times New Roman" w:cs="Times New Roman"/>
          <w:sz w:val="24"/>
          <w:szCs w:val="24"/>
        </w:rPr>
        <w:t xml:space="preserve">, </w:t>
      </w:r>
      <w:r w:rsidRPr="00AD4257">
        <w:rPr>
          <w:rFonts w:ascii="Times New Roman" w:hAnsi="Times New Roman" w:cs="Times New Roman"/>
          <w:sz w:val="24"/>
          <w:szCs w:val="24"/>
        </w:rPr>
        <w:t>123- 127</w:t>
      </w:r>
      <w:r>
        <w:rPr>
          <w:rFonts w:ascii="Times New Roman" w:hAnsi="Times New Roman" w:cs="Times New Roman"/>
          <w:sz w:val="24"/>
          <w:szCs w:val="24"/>
        </w:rPr>
        <w:t>.</w:t>
      </w:r>
    </w:p>
    <w:p w:rsidR="00302293" w:rsidRPr="00F47A34" w:rsidRDefault="00302293" w:rsidP="0030229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Sallam, K.</w:t>
      </w:r>
      <w:r w:rsidRPr="00F47A34">
        <w:rPr>
          <w:rFonts w:ascii="Times New Roman" w:hAnsi="Times New Roman" w:cs="Times New Roman"/>
          <w:sz w:val="24"/>
          <w:szCs w:val="24"/>
        </w:rPr>
        <w:t>I.</w:t>
      </w:r>
      <w:r>
        <w:rPr>
          <w:rFonts w:ascii="Times New Roman" w:hAnsi="Times New Roman" w:cs="Times New Roman"/>
          <w:sz w:val="24"/>
          <w:szCs w:val="24"/>
        </w:rPr>
        <w:t>,</w:t>
      </w:r>
      <w:r w:rsidRPr="00F47A34">
        <w:rPr>
          <w:rFonts w:ascii="Times New Roman" w:hAnsi="Times New Roman" w:cs="Times New Roman"/>
          <w:sz w:val="24"/>
          <w:szCs w:val="24"/>
        </w:rPr>
        <w:t xml:space="preserve"> </w:t>
      </w:r>
      <w:r>
        <w:rPr>
          <w:rFonts w:ascii="Times New Roman" w:hAnsi="Times New Roman" w:cs="Times New Roman"/>
          <w:sz w:val="24"/>
          <w:szCs w:val="24"/>
        </w:rPr>
        <w:t>(</w:t>
      </w:r>
      <w:r w:rsidRPr="00F47A34">
        <w:rPr>
          <w:rFonts w:ascii="Times New Roman" w:hAnsi="Times New Roman" w:cs="Times New Roman"/>
          <w:sz w:val="24"/>
          <w:szCs w:val="24"/>
        </w:rPr>
        <w:t>2007</w:t>
      </w:r>
      <w:r>
        <w:rPr>
          <w:rFonts w:ascii="Times New Roman" w:hAnsi="Times New Roman" w:cs="Times New Roman"/>
          <w:sz w:val="24"/>
          <w:szCs w:val="24"/>
        </w:rPr>
        <w:t>)</w:t>
      </w:r>
      <w:r w:rsidRPr="00F47A34">
        <w:rPr>
          <w:rFonts w:ascii="Times New Roman" w:hAnsi="Times New Roman" w:cs="Times New Roman"/>
          <w:sz w:val="24"/>
          <w:szCs w:val="24"/>
        </w:rPr>
        <w:t>. Antimicrobial and antioxidant effects of sodium acetate, sodium lactate, and sodium citrate in refrigera</w:t>
      </w:r>
      <w:r>
        <w:rPr>
          <w:rFonts w:ascii="Times New Roman" w:hAnsi="Times New Roman" w:cs="Times New Roman"/>
          <w:sz w:val="24"/>
          <w:szCs w:val="24"/>
        </w:rPr>
        <w:t xml:space="preserve">ted sliced salmon. </w:t>
      </w:r>
      <w:r w:rsidRPr="00302293">
        <w:rPr>
          <w:rFonts w:ascii="Times New Roman" w:hAnsi="Times New Roman" w:cs="Times New Roman"/>
          <w:i/>
          <w:iCs/>
          <w:sz w:val="24"/>
          <w:szCs w:val="24"/>
        </w:rPr>
        <w:t>Food Control</w:t>
      </w:r>
      <w:r>
        <w:rPr>
          <w:rFonts w:ascii="Times New Roman" w:hAnsi="Times New Roman" w:cs="Times New Roman"/>
          <w:sz w:val="24"/>
          <w:szCs w:val="24"/>
        </w:rPr>
        <w:t>, 18,</w:t>
      </w:r>
      <w:r w:rsidRPr="00F47A34">
        <w:rPr>
          <w:rFonts w:ascii="Times New Roman" w:hAnsi="Times New Roman" w:cs="Times New Roman"/>
          <w:sz w:val="24"/>
          <w:szCs w:val="24"/>
        </w:rPr>
        <w:t xml:space="preserve"> 566–575.</w:t>
      </w:r>
    </w:p>
    <w:p w:rsidR="00302293" w:rsidRPr="00F47A34" w:rsidRDefault="00302293" w:rsidP="003022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Saunders, P. </w:t>
      </w:r>
      <w:r w:rsidRPr="00F47A34">
        <w:rPr>
          <w:rFonts w:ascii="Times New Roman" w:hAnsi="Times New Roman" w:cs="Times New Roman"/>
          <w:sz w:val="24"/>
          <w:szCs w:val="24"/>
        </w:rPr>
        <w:t>R., Smith</w:t>
      </w:r>
      <w:r>
        <w:rPr>
          <w:rFonts w:ascii="Times New Roman" w:hAnsi="Times New Roman" w:cs="Times New Roman"/>
          <w:sz w:val="24"/>
          <w:szCs w:val="24"/>
        </w:rPr>
        <w:t>,</w:t>
      </w:r>
      <w:r w:rsidRPr="00F47A34">
        <w:rPr>
          <w:rFonts w:ascii="Times New Roman" w:hAnsi="Times New Roman" w:cs="Times New Roman"/>
          <w:sz w:val="24"/>
          <w:szCs w:val="24"/>
        </w:rPr>
        <w:t xml:space="preserve"> </w:t>
      </w:r>
      <w:r>
        <w:rPr>
          <w:rFonts w:ascii="Times New Roman" w:hAnsi="Times New Roman" w:cs="Times New Roman"/>
          <w:sz w:val="24"/>
          <w:szCs w:val="24"/>
        </w:rPr>
        <w:t xml:space="preserve">F., &amp; </w:t>
      </w:r>
      <w:r w:rsidRPr="00F47A34">
        <w:rPr>
          <w:rFonts w:ascii="Times New Roman" w:hAnsi="Times New Roman" w:cs="Times New Roman"/>
          <w:sz w:val="24"/>
          <w:szCs w:val="24"/>
        </w:rPr>
        <w:t xml:space="preserve">Schusky </w:t>
      </w:r>
      <w:r>
        <w:rPr>
          <w:rFonts w:ascii="Times New Roman" w:hAnsi="Times New Roman" w:cs="Times New Roman"/>
          <w:sz w:val="24"/>
          <w:szCs w:val="24"/>
        </w:rPr>
        <w:t xml:space="preserve">R. </w:t>
      </w:r>
      <w:r w:rsidRPr="00F47A34">
        <w:rPr>
          <w:rFonts w:ascii="Times New Roman" w:hAnsi="Times New Roman" w:cs="Times New Roman"/>
          <w:sz w:val="24"/>
          <w:szCs w:val="24"/>
        </w:rPr>
        <w:t>W.</w:t>
      </w:r>
      <w:r>
        <w:rPr>
          <w:rFonts w:ascii="Times New Roman" w:hAnsi="Times New Roman" w:cs="Times New Roman"/>
          <w:sz w:val="24"/>
          <w:szCs w:val="24"/>
        </w:rPr>
        <w:t>,</w:t>
      </w:r>
      <w:r w:rsidRPr="00F47A34">
        <w:rPr>
          <w:rFonts w:ascii="Times New Roman" w:hAnsi="Times New Roman" w:cs="Times New Roman"/>
          <w:sz w:val="24"/>
          <w:szCs w:val="24"/>
        </w:rPr>
        <w:t xml:space="preserve"> </w:t>
      </w:r>
      <w:r>
        <w:rPr>
          <w:rFonts w:ascii="Times New Roman" w:hAnsi="Times New Roman" w:cs="Times New Roman"/>
          <w:sz w:val="24"/>
          <w:szCs w:val="24"/>
        </w:rPr>
        <w:t>(</w:t>
      </w:r>
      <w:r w:rsidRPr="00F47A34">
        <w:rPr>
          <w:rFonts w:ascii="Times New Roman" w:hAnsi="Times New Roman" w:cs="Times New Roman"/>
          <w:sz w:val="24"/>
          <w:szCs w:val="24"/>
        </w:rPr>
        <w:t>2007</w:t>
      </w:r>
      <w:r>
        <w:rPr>
          <w:rFonts w:ascii="Times New Roman" w:hAnsi="Times New Roman" w:cs="Times New Roman"/>
          <w:sz w:val="24"/>
          <w:szCs w:val="24"/>
        </w:rPr>
        <w:t>)</w:t>
      </w:r>
      <w:r w:rsidRPr="00F47A34">
        <w:rPr>
          <w:rFonts w:ascii="Times New Roman" w:hAnsi="Times New Roman" w:cs="Times New Roman"/>
          <w:sz w:val="24"/>
          <w:szCs w:val="24"/>
        </w:rPr>
        <w:t xml:space="preserve">. </w:t>
      </w:r>
      <w:r w:rsidRPr="00AD4257">
        <w:rPr>
          <w:rFonts w:ascii="Times New Roman" w:hAnsi="Times New Roman" w:cs="Times New Roman"/>
          <w:i/>
          <w:iCs/>
          <w:sz w:val="24"/>
          <w:szCs w:val="24"/>
        </w:rPr>
        <w:t>Echinacea purpurea</w:t>
      </w:r>
      <w:r w:rsidRPr="00F47A34">
        <w:rPr>
          <w:rFonts w:ascii="Times New Roman" w:hAnsi="Times New Roman" w:cs="Times New Roman"/>
          <w:sz w:val="24"/>
          <w:szCs w:val="24"/>
        </w:rPr>
        <w:t xml:space="preserve"> L. in children: safety, tolerability, compliance, and clinical effectiveness in upper respiratory tract infections. </w:t>
      </w:r>
      <w:r w:rsidRPr="00302293">
        <w:rPr>
          <w:rFonts w:ascii="Times New Roman" w:hAnsi="Times New Roman" w:cs="Times New Roman"/>
          <w:i/>
          <w:iCs/>
          <w:sz w:val="24"/>
          <w:szCs w:val="24"/>
        </w:rPr>
        <w:t>Canadian Journal of Physiology and Pharmacology</w:t>
      </w:r>
      <w:r>
        <w:rPr>
          <w:rFonts w:ascii="Times New Roman" w:hAnsi="Times New Roman" w:cs="Times New Roman"/>
          <w:sz w:val="24"/>
          <w:szCs w:val="24"/>
        </w:rPr>
        <w:t>, 85,</w:t>
      </w:r>
      <w:r w:rsidRPr="00F47A34">
        <w:rPr>
          <w:rFonts w:ascii="Times New Roman" w:hAnsi="Times New Roman" w:cs="Times New Roman"/>
          <w:sz w:val="24"/>
          <w:szCs w:val="24"/>
        </w:rPr>
        <w:t xml:space="preserve"> 1195-1199.</w:t>
      </w:r>
    </w:p>
    <w:p w:rsidR="00302293" w:rsidRPr="00F47A34" w:rsidRDefault="00302293" w:rsidP="00302293">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Shin, D. H., Lee, J. Y., Hwang, K. Y., Kim, K. K., &amp; Suh, S. </w:t>
      </w:r>
      <w:r w:rsidRPr="00F47A34">
        <w:rPr>
          <w:rFonts w:ascii="Times New Roman" w:hAnsi="Times New Roman" w:cs="Times New Roman"/>
          <w:sz w:val="24"/>
          <w:szCs w:val="24"/>
          <w:shd w:val="clear" w:color="auto" w:fill="FFFFFF"/>
        </w:rPr>
        <w:t>W.</w:t>
      </w:r>
      <w:r>
        <w:rPr>
          <w:rFonts w:ascii="Times New Roman" w:hAnsi="Times New Roman" w:cs="Times New Roman"/>
          <w:sz w:val="24"/>
          <w:szCs w:val="24"/>
          <w:shd w:val="clear" w:color="auto" w:fill="FFFFFF"/>
        </w:rPr>
        <w:t>,</w:t>
      </w:r>
      <w:r w:rsidRPr="00F47A3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F47A34">
        <w:rPr>
          <w:rFonts w:ascii="Times New Roman" w:hAnsi="Times New Roman" w:cs="Times New Roman"/>
          <w:sz w:val="24"/>
          <w:szCs w:val="24"/>
          <w:shd w:val="clear" w:color="auto" w:fill="FFFFFF"/>
        </w:rPr>
        <w:t>1995</w:t>
      </w:r>
      <w:r>
        <w:rPr>
          <w:rFonts w:ascii="Times New Roman" w:hAnsi="Times New Roman" w:cs="Times New Roman"/>
          <w:sz w:val="24"/>
          <w:szCs w:val="24"/>
          <w:shd w:val="clear" w:color="auto" w:fill="FFFFFF"/>
        </w:rPr>
        <w:t>)</w:t>
      </w:r>
      <w:r w:rsidRPr="00F47A34">
        <w:rPr>
          <w:rFonts w:ascii="Times New Roman" w:hAnsi="Times New Roman" w:cs="Times New Roman"/>
          <w:sz w:val="24"/>
          <w:szCs w:val="24"/>
          <w:shd w:val="clear" w:color="auto" w:fill="FFFFFF"/>
        </w:rPr>
        <w:t>. High-resolution crystal structure of the non-specific lipid-transfer protein from maize seedlings.</w:t>
      </w:r>
      <w:r w:rsidRPr="00F47A34">
        <w:rPr>
          <w:rStyle w:val="apple-converted-space"/>
          <w:rFonts w:ascii="Times New Roman" w:hAnsi="Times New Roman" w:cs="Times New Roman"/>
          <w:sz w:val="24"/>
          <w:szCs w:val="24"/>
          <w:shd w:val="clear" w:color="auto" w:fill="FFFFFF"/>
        </w:rPr>
        <w:t> </w:t>
      </w:r>
      <w:r w:rsidRPr="00302293">
        <w:rPr>
          <w:rFonts w:ascii="Times New Roman" w:hAnsi="Times New Roman" w:cs="Times New Roman"/>
          <w:i/>
          <w:iCs/>
          <w:sz w:val="24"/>
          <w:szCs w:val="24"/>
          <w:shd w:val="clear" w:color="auto" w:fill="FFFFFF"/>
        </w:rPr>
        <w:t>Structure</w:t>
      </w:r>
      <w:r>
        <w:rPr>
          <w:rFonts w:ascii="Times New Roman" w:hAnsi="Times New Roman" w:cs="Times New Roman"/>
          <w:sz w:val="24"/>
          <w:szCs w:val="24"/>
          <w:shd w:val="clear" w:color="auto" w:fill="FFFFFF"/>
        </w:rPr>
        <w:t>,</w:t>
      </w:r>
      <w:r w:rsidRPr="00AD4257">
        <w:t> </w:t>
      </w:r>
      <w:r w:rsidRPr="00AD4257">
        <w:rPr>
          <w:rFonts w:ascii="Times New Roman" w:hAnsi="Times New Roman" w:cs="Times New Roman"/>
          <w:sz w:val="24"/>
          <w:szCs w:val="24"/>
          <w:shd w:val="clear" w:color="auto" w:fill="FFFFFF"/>
        </w:rPr>
        <w:t>3</w:t>
      </w:r>
      <w:r>
        <w:rPr>
          <w:rFonts w:ascii="Times New Roman" w:hAnsi="Times New Roman" w:cs="Times New Roman"/>
          <w:sz w:val="24"/>
          <w:szCs w:val="24"/>
          <w:shd w:val="clear" w:color="auto" w:fill="FFFFFF"/>
        </w:rPr>
        <w:t xml:space="preserve">, </w:t>
      </w:r>
      <w:r w:rsidRPr="00F47A34">
        <w:rPr>
          <w:rFonts w:ascii="Times New Roman" w:hAnsi="Times New Roman" w:cs="Times New Roman"/>
          <w:sz w:val="24"/>
          <w:szCs w:val="24"/>
          <w:shd w:val="clear" w:color="auto" w:fill="FFFFFF"/>
        </w:rPr>
        <w:t>189-199.</w:t>
      </w:r>
    </w:p>
    <w:p w:rsidR="00302293" w:rsidRPr="00F47A34" w:rsidRDefault="00302293" w:rsidP="00302293">
      <w:pPr>
        <w:spacing w:line="360" w:lineRule="auto"/>
        <w:jc w:val="both"/>
        <w:rPr>
          <w:rFonts w:ascii="Times New Roman" w:hAnsi="Times New Roman" w:cs="Times New Roman"/>
          <w:sz w:val="24"/>
          <w:szCs w:val="24"/>
        </w:rPr>
      </w:pPr>
      <w:r w:rsidRPr="00F47A34">
        <w:rPr>
          <w:rFonts w:ascii="Times New Roman" w:hAnsi="Times New Roman" w:cs="Times New Roman"/>
          <w:sz w:val="24"/>
          <w:szCs w:val="24"/>
        </w:rPr>
        <w:t>Thygesen, L., Thulin</w:t>
      </w:r>
      <w:r>
        <w:rPr>
          <w:rFonts w:ascii="Times New Roman" w:hAnsi="Times New Roman" w:cs="Times New Roman"/>
          <w:sz w:val="24"/>
          <w:szCs w:val="24"/>
        </w:rPr>
        <w:t>,</w:t>
      </w:r>
      <w:r w:rsidRPr="00F47A34">
        <w:rPr>
          <w:rFonts w:ascii="Times New Roman" w:hAnsi="Times New Roman" w:cs="Times New Roman"/>
          <w:sz w:val="24"/>
          <w:szCs w:val="24"/>
        </w:rPr>
        <w:t xml:space="preserve"> J., Mortensen</w:t>
      </w:r>
      <w:r>
        <w:rPr>
          <w:rFonts w:ascii="Times New Roman" w:hAnsi="Times New Roman" w:cs="Times New Roman"/>
          <w:sz w:val="24"/>
          <w:szCs w:val="24"/>
        </w:rPr>
        <w:t>,</w:t>
      </w:r>
      <w:r w:rsidRPr="00F47A34">
        <w:rPr>
          <w:rFonts w:ascii="Times New Roman" w:hAnsi="Times New Roman" w:cs="Times New Roman"/>
          <w:sz w:val="24"/>
          <w:szCs w:val="24"/>
        </w:rPr>
        <w:t xml:space="preserve"> A., Skibsted </w:t>
      </w:r>
      <w:r>
        <w:rPr>
          <w:rFonts w:ascii="Times New Roman" w:hAnsi="Times New Roman" w:cs="Times New Roman"/>
          <w:sz w:val="24"/>
          <w:szCs w:val="24"/>
        </w:rPr>
        <w:t xml:space="preserve">L. H., &amp; </w:t>
      </w:r>
      <w:r w:rsidRPr="00F47A34">
        <w:rPr>
          <w:rFonts w:ascii="Times New Roman" w:hAnsi="Times New Roman" w:cs="Times New Roman"/>
          <w:sz w:val="24"/>
          <w:szCs w:val="24"/>
        </w:rPr>
        <w:t>Molgaard P.</w:t>
      </w:r>
      <w:r>
        <w:rPr>
          <w:rFonts w:ascii="Times New Roman" w:hAnsi="Times New Roman" w:cs="Times New Roman"/>
          <w:sz w:val="24"/>
          <w:szCs w:val="24"/>
        </w:rPr>
        <w:t>,</w:t>
      </w:r>
      <w:r w:rsidRPr="00F47A34">
        <w:rPr>
          <w:rFonts w:ascii="Times New Roman" w:hAnsi="Times New Roman" w:cs="Times New Roman"/>
          <w:sz w:val="24"/>
          <w:szCs w:val="24"/>
        </w:rPr>
        <w:t xml:space="preserve"> </w:t>
      </w:r>
      <w:r>
        <w:rPr>
          <w:rFonts w:ascii="Times New Roman" w:hAnsi="Times New Roman" w:cs="Times New Roman"/>
          <w:sz w:val="24"/>
          <w:szCs w:val="24"/>
        </w:rPr>
        <w:t>(</w:t>
      </w:r>
      <w:r w:rsidRPr="00F47A34">
        <w:rPr>
          <w:rFonts w:ascii="Times New Roman" w:hAnsi="Times New Roman" w:cs="Times New Roman"/>
          <w:sz w:val="24"/>
          <w:szCs w:val="24"/>
        </w:rPr>
        <w:t>2007</w:t>
      </w:r>
      <w:r>
        <w:rPr>
          <w:rFonts w:ascii="Times New Roman" w:hAnsi="Times New Roman" w:cs="Times New Roman"/>
          <w:sz w:val="24"/>
          <w:szCs w:val="24"/>
        </w:rPr>
        <w:t>)</w:t>
      </w:r>
      <w:r w:rsidRPr="00F47A34">
        <w:rPr>
          <w:rFonts w:ascii="Times New Roman" w:hAnsi="Times New Roman" w:cs="Times New Roman"/>
          <w:sz w:val="24"/>
          <w:szCs w:val="24"/>
        </w:rPr>
        <w:t xml:space="preserve">. Antioxidant activity of cichoric acid and alkamides from </w:t>
      </w:r>
      <w:r w:rsidRPr="00AD4257">
        <w:rPr>
          <w:rFonts w:ascii="Times New Roman" w:hAnsi="Times New Roman" w:cs="Times New Roman"/>
          <w:i/>
          <w:iCs/>
          <w:sz w:val="24"/>
          <w:szCs w:val="24"/>
        </w:rPr>
        <w:t>Echinacea purpurea</w:t>
      </w:r>
      <w:r w:rsidRPr="00F47A34">
        <w:rPr>
          <w:rFonts w:ascii="Times New Roman" w:hAnsi="Times New Roman" w:cs="Times New Roman"/>
          <w:sz w:val="24"/>
          <w:szCs w:val="24"/>
        </w:rPr>
        <w:t>, alon</w:t>
      </w:r>
      <w:r>
        <w:rPr>
          <w:rFonts w:ascii="Times New Roman" w:hAnsi="Times New Roman" w:cs="Times New Roman"/>
          <w:sz w:val="24"/>
          <w:szCs w:val="24"/>
        </w:rPr>
        <w:t xml:space="preserve">e and in combination. </w:t>
      </w:r>
      <w:r w:rsidRPr="00302293">
        <w:rPr>
          <w:rFonts w:ascii="Times New Roman" w:hAnsi="Times New Roman" w:cs="Times New Roman"/>
          <w:i/>
          <w:iCs/>
          <w:sz w:val="24"/>
          <w:szCs w:val="24"/>
        </w:rPr>
        <w:t>Food Chemistry</w:t>
      </w:r>
      <w:r>
        <w:rPr>
          <w:rFonts w:ascii="Times New Roman" w:hAnsi="Times New Roman" w:cs="Times New Roman"/>
          <w:sz w:val="24"/>
          <w:szCs w:val="24"/>
        </w:rPr>
        <w:t>, 101,</w:t>
      </w:r>
      <w:r w:rsidRPr="00F47A34">
        <w:rPr>
          <w:rFonts w:ascii="Times New Roman" w:hAnsi="Times New Roman" w:cs="Times New Roman"/>
          <w:sz w:val="24"/>
          <w:szCs w:val="24"/>
        </w:rPr>
        <w:t xml:space="preserve"> 74-81.</w:t>
      </w:r>
    </w:p>
    <w:p w:rsidR="00685CBA" w:rsidRPr="00C64C88" w:rsidRDefault="006E1FB4" w:rsidP="00302293">
      <w:pPr>
        <w:spacing w:line="360" w:lineRule="auto"/>
        <w:jc w:val="both"/>
        <w:rPr>
          <w:rFonts w:ascii="Times New Roman" w:hAnsi="Times New Roman" w:cs="Times New Roman"/>
          <w:sz w:val="24"/>
          <w:szCs w:val="24"/>
          <w:rtl/>
        </w:rPr>
      </w:pPr>
      <w:r w:rsidRPr="00C64C88">
        <w:rPr>
          <w:rFonts w:ascii="Times New Roman" w:hAnsi="Times New Roman" w:cs="Times New Roman"/>
          <w:sz w:val="24"/>
          <w:szCs w:val="24"/>
        </w:rPr>
        <w:t>Zhai</w:t>
      </w:r>
      <w:r w:rsidR="004A1269" w:rsidRPr="00C64C88">
        <w:rPr>
          <w:rFonts w:ascii="Times New Roman" w:hAnsi="Times New Roman" w:cs="Times New Roman"/>
          <w:sz w:val="24"/>
          <w:szCs w:val="24"/>
        </w:rPr>
        <w:t>,</w:t>
      </w:r>
      <w:r w:rsidRPr="00C64C88">
        <w:rPr>
          <w:rFonts w:ascii="Times New Roman" w:hAnsi="Times New Roman" w:cs="Times New Roman"/>
          <w:sz w:val="24"/>
          <w:szCs w:val="24"/>
        </w:rPr>
        <w:t xml:space="preserve"> Z</w:t>
      </w:r>
      <w:r w:rsidR="004A1269" w:rsidRPr="00C64C88">
        <w:rPr>
          <w:rFonts w:ascii="Times New Roman" w:hAnsi="Times New Roman" w:cs="Times New Roman"/>
          <w:sz w:val="24"/>
          <w:szCs w:val="24"/>
        </w:rPr>
        <w:t>.</w:t>
      </w:r>
      <w:r w:rsidR="00685CBA" w:rsidRPr="00C64C88">
        <w:rPr>
          <w:rFonts w:ascii="Times New Roman" w:hAnsi="Times New Roman" w:cs="Times New Roman"/>
          <w:sz w:val="24"/>
          <w:szCs w:val="24"/>
        </w:rPr>
        <w:t xml:space="preserve">, </w:t>
      </w:r>
      <w:r w:rsidR="00AD4257" w:rsidRPr="00C64C88">
        <w:rPr>
          <w:rFonts w:ascii="Times New Roman" w:hAnsi="Times New Roman" w:cs="Times New Roman"/>
          <w:sz w:val="24"/>
          <w:szCs w:val="24"/>
        </w:rPr>
        <w:t>Liu</w:t>
      </w:r>
      <w:r w:rsidR="004A1269" w:rsidRPr="00C64C88">
        <w:rPr>
          <w:rFonts w:ascii="Times New Roman" w:hAnsi="Times New Roman" w:cs="Times New Roman"/>
          <w:sz w:val="24"/>
          <w:szCs w:val="24"/>
        </w:rPr>
        <w:t>,</w:t>
      </w:r>
      <w:r w:rsidR="00AD4257" w:rsidRPr="00C64C88">
        <w:rPr>
          <w:rFonts w:ascii="Times New Roman" w:hAnsi="Times New Roman" w:cs="Times New Roman"/>
          <w:sz w:val="24"/>
          <w:szCs w:val="24"/>
        </w:rPr>
        <w:t xml:space="preserve"> </w:t>
      </w:r>
      <w:r w:rsidRPr="00C64C88">
        <w:rPr>
          <w:rFonts w:ascii="Times New Roman" w:hAnsi="Times New Roman" w:cs="Times New Roman"/>
          <w:sz w:val="24"/>
          <w:szCs w:val="24"/>
        </w:rPr>
        <w:t>Y</w:t>
      </w:r>
      <w:r w:rsidR="004A1269" w:rsidRPr="00C64C88">
        <w:rPr>
          <w:rFonts w:ascii="Times New Roman" w:hAnsi="Times New Roman" w:cs="Times New Roman"/>
          <w:sz w:val="24"/>
          <w:szCs w:val="24"/>
        </w:rPr>
        <w:t>.</w:t>
      </w:r>
      <w:r w:rsidR="00685CBA" w:rsidRPr="00C64C88">
        <w:rPr>
          <w:rFonts w:ascii="Times New Roman" w:hAnsi="Times New Roman" w:cs="Times New Roman"/>
          <w:sz w:val="24"/>
          <w:szCs w:val="24"/>
        </w:rPr>
        <w:t xml:space="preserve">, </w:t>
      </w:r>
      <w:r w:rsidR="00AD4257" w:rsidRPr="00C64C88">
        <w:rPr>
          <w:rFonts w:ascii="Times New Roman" w:hAnsi="Times New Roman" w:cs="Times New Roman"/>
          <w:sz w:val="24"/>
          <w:szCs w:val="24"/>
        </w:rPr>
        <w:t>Wu</w:t>
      </w:r>
      <w:r w:rsidR="004A1269" w:rsidRPr="00C64C88">
        <w:rPr>
          <w:rFonts w:ascii="Times New Roman" w:hAnsi="Times New Roman" w:cs="Times New Roman"/>
          <w:sz w:val="24"/>
          <w:szCs w:val="24"/>
        </w:rPr>
        <w:t>,</w:t>
      </w:r>
      <w:r w:rsidR="00AD4257" w:rsidRPr="00C64C88">
        <w:rPr>
          <w:rFonts w:ascii="Times New Roman" w:hAnsi="Times New Roman" w:cs="Times New Roman"/>
          <w:sz w:val="24"/>
          <w:szCs w:val="24"/>
        </w:rPr>
        <w:t xml:space="preserve"> </w:t>
      </w:r>
      <w:r w:rsidRPr="00C64C88">
        <w:rPr>
          <w:rFonts w:ascii="Times New Roman" w:hAnsi="Times New Roman" w:cs="Times New Roman"/>
          <w:sz w:val="24"/>
          <w:szCs w:val="24"/>
        </w:rPr>
        <w:t>L</w:t>
      </w:r>
      <w:r w:rsidR="004A1269" w:rsidRPr="00C64C88">
        <w:rPr>
          <w:rFonts w:ascii="Times New Roman" w:hAnsi="Times New Roman" w:cs="Times New Roman"/>
          <w:sz w:val="24"/>
          <w:szCs w:val="24"/>
        </w:rPr>
        <w:t>.</w:t>
      </w:r>
      <w:r w:rsidR="00685CBA" w:rsidRPr="00C64C88">
        <w:rPr>
          <w:rFonts w:ascii="Times New Roman" w:hAnsi="Times New Roman" w:cs="Times New Roman"/>
          <w:sz w:val="24"/>
          <w:szCs w:val="24"/>
        </w:rPr>
        <w:t xml:space="preserve">, </w:t>
      </w:r>
      <w:r w:rsidR="00AD4257" w:rsidRPr="00C64C88">
        <w:rPr>
          <w:rFonts w:ascii="Times New Roman" w:hAnsi="Times New Roman" w:cs="Times New Roman"/>
          <w:sz w:val="24"/>
          <w:szCs w:val="24"/>
        </w:rPr>
        <w:t>Senchina</w:t>
      </w:r>
      <w:r w:rsidR="004A1269" w:rsidRPr="00C64C88">
        <w:rPr>
          <w:rFonts w:ascii="Times New Roman" w:hAnsi="Times New Roman" w:cs="Times New Roman"/>
          <w:sz w:val="24"/>
          <w:szCs w:val="24"/>
        </w:rPr>
        <w:t>,</w:t>
      </w:r>
      <w:r w:rsidR="00AD4257" w:rsidRPr="00C64C88">
        <w:rPr>
          <w:rFonts w:ascii="Times New Roman" w:hAnsi="Times New Roman" w:cs="Times New Roman"/>
          <w:sz w:val="24"/>
          <w:szCs w:val="24"/>
        </w:rPr>
        <w:t xml:space="preserve"> </w:t>
      </w:r>
      <w:r w:rsidRPr="00C64C88">
        <w:rPr>
          <w:rFonts w:ascii="Times New Roman" w:hAnsi="Times New Roman" w:cs="Times New Roman"/>
          <w:sz w:val="24"/>
          <w:szCs w:val="24"/>
        </w:rPr>
        <w:t>D</w:t>
      </w:r>
      <w:r w:rsidR="004A1269" w:rsidRPr="00C64C88">
        <w:rPr>
          <w:rFonts w:ascii="Times New Roman" w:hAnsi="Times New Roman" w:cs="Times New Roman"/>
          <w:sz w:val="24"/>
          <w:szCs w:val="24"/>
        </w:rPr>
        <w:t>.</w:t>
      </w:r>
      <w:r w:rsidR="00302293">
        <w:rPr>
          <w:rFonts w:ascii="Times New Roman" w:hAnsi="Times New Roman" w:cs="Times New Roman"/>
          <w:sz w:val="24"/>
          <w:szCs w:val="24"/>
        </w:rPr>
        <w:t xml:space="preserve"> </w:t>
      </w:r>
      <w:r w:rsidRPr="00C64C88">
        <w:rPr>
          <w:rFonts w:ascii="Times New Roman" w:hAnsi="Times New Roman" w:cs="Times New Roman"/>
          <w:sz w:val="24"/>
          <w:szCs w:val="24"/>
        </w:rPr>
        <w:t>S</w:t>
      </w:r>
      <w:r w:rsidR="004A1269" w:rsidRPr="00C64C88">
        <w:rPr>
          <w:rFonts w:ascii="Times New Roman" w:hAnsi="Times New Roman" w:cs="Times New Roman"/>
          <w:sz w:val="24"/>
          <w:szCs w:val="24"/>
        </w:rPr>
        <w:t>.</w:t>
      </w:r>
      <w:r w:rsidR="00685CBA" w:rsidRPr="00C64C88">
        <w:rPr>
          <w:rFonts w:ascii="Times New Roman" w:hAnsi="Times New Roman" w:cs="Times New Roman"/>
          <w:sz w:val="24"/>
          <w:szCs w:val="24"/>
        </w:rPr>
        <w:t xml:space="preserve">, </w:t>
      </w:r>
      <w:r w:rsidR="00AD4257" w:rsidRPr="00C64C88">
        <w:rPr>
          <w:rFonts w:ascii="Times New Roman" w:hAnsi="Times New Roman" w:cs="Times New Roman"/>
          <w:sz w:val="24"/>
          <w:szCs w:val="24"/>
        </w:rPr>
        <w:t>Wurtele</w:t>
      </w:r>
      <w:r w:rsidR="004A1269" w:rsidRPr="00C64C88">
        <w:rPr>
          <w:rFonts w:ascii="Times New Roman" w:hAnsi="Times New Roman" w:cs="Times New Roman"/>
          <w:sz w:val="24"/>
          <w:szCs w:val="24"/>
        </w:rPr>
        <w:t>,</w:t>
      </w:r>
      <w:r w:rsidR="00AD4257" w:rsidRPr="00C64C88">
        <w:rPr>
          <w:rFonts w:ascii="Times New Roman" w:hAnsi="Times New Roman" w:cs="Times New Roman"/>
          <w:sz w:val="24"/>
          <w:szCs w:val="24"/>
        </w:rPr>
        <w:t xml:space="preserve"> </w:t>
      </w:r>
      <w:r w:rsidRPr="00C64C88">
        <w:rPr>
          <w:rFonts w:ascii="Times New Roman" w:hAnsi="Times New Roman" w:cs="Times New Roman"/>
          <w:sz w:val="24"/>
          <w:szCs w:val="24"/>
        </w:rPr>
        <w:t>E</w:t>
      </w:r>
      <w:r w:rsidR="004A1269" w:rsidRPr="00C64C88">
        <w:rPr>
          <w:rFonts w:ascii="Times New Roman" w:hAnsi="Times New Roman" w:cs="Times New Roman"/>
          <w:sz w:val="24"/>
          <w:szCs w:val="24"/>
        </w:rPr>
        <w:t>.</w:t>
      </w:r>
      <w:r w:rsidR="00302293">
        <w:rPr>
          <w:rFonts w:ascii="Times New Roman" w:hAnsi="Times New Roman" w:cs="Times New Roman"/>
          <w:sz w:val="24"/>
          <w:szCs w:val="24"/>
        </w:rPr>
        <w:t xml:space="preserve"> </w:t>
      </w:r>
      <w:r w:rsidRPr="00C64C88">
        <w:rPr>
          <w:rFonts w:ascii="Times New Roman" w:hAnsi="Times New Roman" w:cs="Times New Roman"/>
          <w:sz w:val="24"/>
          <w:szCs w:val="24"/>
        </w:rPr>
        <w:t>S</w:t>
      </w:r>
      <w:r w:rsidR="00302293">
        <w:rPr>
          <w:rFonts w:ascii="Times New Roman" w:hAnsi="Times New Roman" w:cs="Times New Roman"/>
          <w:sz w:val="24"/>
          <w:szCs w:val="24"/>
        </w:rPr>
        <w:t>.</w:t>
      </w:r>
      <w:r w:rsidR="00685CBA" w:rsidRPr="00C64C88">
        <w:rPr>
          <w:rFonts w:ascii="Times New Roman" w:hAnsi="Times New Roman" w:cs="Times New Roman"/>
          <w:sz w:val="24"/>
          <w:szCs w:val="24"/>
        </w:rPr>
        <w:t xml:space="preserve">, </w:t>
      </w:r>
      <w:r w:rsidR="00AD4257" w:rsidRPr="00C64C88">
        <w:rPr>
          <w:rFonts w:ascii="Times New Roman" w:hAnsi="Times New Roman" w:cs="Times New Roman"/>
          <w:sz w:val="24"/>
          <w:szCs w:val="24"/>
        </w:rPr>
        <w:t>Murphy</w:t>
      </w:r>
      <w:r w:rsidR="004A1269" w:rsidRPr="00C64C88">
        <w:rPr>
          <w:rFonts w:ascii="Times New Roman" w:hAnsi="Times New Roman" w:cs="Times New Roman"/>
          <w:sz w:val="24"/>
          <w:szCs w:val="24"/>
        </w:rPr>
        <w:t>,</w:t>
      </w:r>
      <w:r w:rsidR="00AD4257" w:rsidRPr="00C64C88">
        <w:rPr>
          <w:rFonts w:ascii="Times New Roman" w:hAnsi="Times New Roman" w:cs="Times New Roman"/>
          <w:sz w:val="24"/>
          <w:szCs w:val="24"/>
        </w:rPr>
        <w:t xml:space="preserve"> </w:t>
      </w:r>
      <w:r w:rsidRPr="00C64C88">
        <w:rPr>
          <w:rFonts w:ascii="Times New Roman" w:hAnsi="Times New Roman" w:cs="Times New Roman"/>
          <w:sz w:val="24"/>
          <w:szCs w:val="24"/>
        </w:rPr>
        <w:t>P</w:t>
      </w:r>
      <w:r w:rsidR="004A1269" w:rsidRPr="00C64C88">
        <w:rPr>
          <w:rFonts w:ascii="Times New Roman" w:hAnsi="Times New Roman" w:cs="Times New Roman"/>
          <w:sz w:val="24"/>
          <w:szCs w:val="24"/>
        </w:rPr>
        <w:t>.</w:t>
      </w:r>
      <w:r w:rsidR="00302293">
        <w:rPr>
          <w:rFonts w:ascii="Times New Roman" w:hAnsi="Times New Roman" w:cs="Times New Roman"/>
          <w:sz w:val="24"/>
          <w:szCs w:val="24"/>
        </w:rPr>
        <w:t xml:space="preserve"> </w:t>
      </w:r>
      <w:r w:rsidRPr="00C64C88">
        <w:rPr>
          <w:rFonts w:ascii="Times New Roman" w:hAnsi="Times New Roman" w:cs="Times New Roman"/>
          <w:sz w:val="24"/>
          <w:szCs w:val="24"/>
        </w:rPr>
        <w:t>A</w:t>
      </w:r>
      <w:r w:rsidR="004A1269" w:rsidRPr="00C64C88">
        <w:rPr>
          <w:rFonts w:ascii="Times New Roman" w:hAnsi="Times New Roman" w:cs="Times New Roman"/>
          <w:sz w:val="24"/>
          <w:szCs w:val="24"/>
        </w:rPr>
        <w:t>.</w:t>
      </w:r>
      <w:r w:rsidR="00685CBA" w:rsidRPr="00C64C88">
        <w:rPr>
          <w:rFonts w:ascii="Times New Roman" w:hAnsi="Times New Roman" w:cs="Times New Roman"/>
          <w:sz w:val="24"/>
          <w:szCs w:val="24"/>
        </w:rPr>
        <w:t xml:space="preserve">, </w:t>
      </w:r>
      <w:r w:rsidR="00AD4257" w:rsidRPr="00C64C88">
        <w:rPr>
          <w:rFonts w:ascii="Times New Roman" w:hAnsi="Times New Roman" w:cs="Times New Roman"/>
          <w:sz w:val="24"/>
          <w:szCs w:val="24"/>
        </w:rPr>
        <w:t>Kohut</w:t>
      </w:r>
      <w:r w:rsidR="004A1269" w:rsidRPr="00C64C88">
        <w:rPr>
          <w:rFonts w:ascii="Times New Roman" w:hAnsi="Times New Roman" w:cs="Times New Roman"/>
          <w:sz w:val="24"/>
          <w:szCs w:val="24"/>
        </w:rPr>
        <w:t>,</w:t>
      </w:r>
      <w:r w:rsidR="00AD4257" w:rsidRPr="00C64C88">
        <w:rPr>
          <w:rFonts w:ascii="Times New Roman" w:hAnsi="Times New Roman" w:cs="Times New Roman"/>
          <w:sz w:val="24"/>
          <w:szCs w:val="24"/>
        </w:rPr>
        <w:t xml:space="preserve"> </w:t>
      </w:r>
      <w:r w:rsidRPr="00C64C88">
        <w:rPr>
          <w:rFonts w:ascii="Times New Roman" w:hAnsi="Times New Roman" w:cs="Times New Roman"/>
          <w:sz w:val="24"/>
          <w:szCs w:val="24"/>
        </w:rPr>
        <w:t>M</w:t>
      </w:r>
      <w:r w:rsidR="004A1269" w:rsidRPr="00C64C88">
        <w:rPr>
          <w:rFonts w:ascii="Times New Roman" w:hAnsi="Times New Roman" w:cs="Times New Roman"/>
          <w:sz w:val="24"/>
          <w:szCs w:val="24"/>
        </w:rPr>
        <w:t>.</w:t>
      </w:r>
      <w:r w:rsidR="00302293">
        <w:rPr>
          <w:rFonts w:ascii="Times New Roman" w:hAnsi="Times New Roman" w:cs="Times New Roman"/>
          <w:sz w:val="24"/>
          <w:szCs w:val="24"/>
        </w:rPr>
        <w:t xml:space="preserve"> </w:t>
      </w:r>
      <w:r w:rsidR="004A1269" w:rsidRPr="00C64C88">
        <w:rPr>
          <w:rFonts w:ascii="Times New Roman" w:hAnsi="Times New Roman" w:cs="Times New Roman"/>
          <w:sz w:val="24"/>
          <w:szCs w:val="24"/>
        </w:rPr>
        <w:t>L.,</w:t>
      </w:r>
      <w:r w:rsidR="00302293">
        <w:rPr>
          <w:rFonts w:ascii="Times New Roman" w:hAnsi="Times New Roman" w:cs="Times New Roman"/>
          <w:sz w:val="24"/>
          <w:szCs w:val="24"/>
        </w:rPr>
        <w:t xml:space="preserve"> &amp;</w:t>
      </w:r>
      <w:r w:rsidR="004A1269" w:rsidRPr="00C64C88">
        <w:rPr>
          <w:rFonts w:ascii="Times New Roman" w:hAnsi="Times New Roman" w:cs="Times New Roman"/>
          <w:sz w:val="24"/>
          <w:szCs w:val="24"/>
        </w:rPr>
        <w:t xml:space="preserve"> </w:t>
      </w:r>
      <w:r w:rsidR="00AD4257" w:rsidRPr="00C64C88">
        <w:rPr>
          <w:rFonts w:ascii="Times New Roman" w:hAnsi="Times New Roman" w:cs="Times New Roman"/>
          <w:sz w:val="24"/>
          <w:szCs w:val="24"/>
        </w:rPr>
        <w:t>Cunnick</w:t>
      </w:r>
      <w:r w:rsidR="004A1269" w:rsidRPr="00C64C88">
        <w:rPr>
          <w:rFonts w:ascii="Times New Roman" w:hAnsi="Times New Roman" w:cs="Times New Roman"/>
          <w:sz w:val="24"/>
          <w:szCs w:val="24"/>
        </w:rPr>
        <w:t>,</w:t>
      </w:r>
      <w:r w:rsidR="00AD4257" w:rsidRPr="00C64C88">
        <w:rPr>
          <w:rFonts w:ascii="Times New Roman" w:hAnsi="Times New Roman" w:cs="Times New Roman"/>
          <w:sz w:val="24"/>
          <w:szCs w:val="24"/>
        </w:rPr>
        <w:t xml:space="preserve"> </w:t>
      </w:r>
      <w:r w:rsidRPr="00C64C88">
        <w:rPr>
          <w:rFonts w:ascii="Times New Roman" w:hAnsi="Times New Roman" w:cs="Times New Roman"/>
          <w:sz w:val="24"/>
          <w:szCs w:val="24"/>
        </w:rPr>
        <w:t>J</w:t>
      </w:r>
      <w:r w:rsidR="004A1269" w:rsidRPr="00C64C88">
        <w:rPr>
          <w:rFonts w:ascii="Times New Roman" w:hAnsi="Times New Roman" w:cs="Times New Roman"/>
          <w:sz w:val="24"/>
          <w:szCs w:val="24"/>
        </w:rPr>
        <w:t>.</w:t>
      </w:r>
      <w:r w:rsidR="00302293">
        <w:rPr>
          <w:rFonts w:ascii="Times New Roman" w:hAnsi="Times New Roman" w:cs="Times New Roman"/>
          <w:sz w:val="24"/>
          <w:szCs w:val="24"/>
        </w:rPr>
        <w:t xml:space="preserve"> </w:t>
      </w:r>
      <w:r w:rsidR="00685CBA" w:rsidRPr="00C64C88">
        <w:rPr>
          <w:rFonts w:ascii="Times New Roman" w:hAnsi="Times New Roman" w:cs="Times New Roman"/>
          <w:sz w:val="24"/>
          <w:szCs w:val="24"/>
        </w:rPr>
        <w:t xml:space="preserve">E. </w:t>
      </w:r>
      <w:r w:rsidR="004A1269" w:rsidRPr="00C64C88">
        <w:rPr>
          <w:rFonts w:ascii="Times New Roman" w:hAnsi="Times New Roman" w:cs="Times New Roman"/>
          <w:sz w:val="24"/>
          <w:szCs w:val="24"/>
        </w:rPr>
        <w:t>(</w:t>
      </w:r>
      <w:r w:rsidR="00685CBA" w:rsidRPr="00C64C88">
        <w:rPr>
          <w:rFonts w:ascii="Times New Roman" w:hAnsi="Times New Roman" w:cs="Times New Roman"/>
          <w:sz w:val="24"/>
          <w:szCs w:val="24"/>
        </w:rPr>
        <w:t>2007</w:t>
      </w:r>
      <w:r w:rsidR="004A1269" w:rsidRPr="00C64C88">
        <w:rPr>
          <w:rFonts w:ascii="Times New Roman" w:hAnsi="Times New Roman" w:cs="Times New Roman"/>
          <w:sz w:val="24"/>
          <w:szCs w:val="24"/>
        </w:rPr>
        <w:t>)</w:t>
      </w:r>
      <w:r w:rsidR="00685CBA" w:rsidRPr="00C64C88">
        <w:rPr>
          <w:rFonts w:ascii="Times New Roman" w:hAnsi="Times New Roman" w:cs="Times New Roman"/>
          <w:sz w:val="24"/>
          <w:szCs w:val="24"/>
        </w:rPr>
        <w:t xml:space="preserve">. Enhancement of innate and adaptive immune functions by multiple Echinacea species. </w:t>
      </w:r>
      <w:r w:rsidR="00AD4257" w:rsidRPr="00C64C88">
        <w:rPr>
          <w:rFonts w:ascii="Times New Roman" w:hAnsi="Times New Roman" w:cs="Times New Roman"/>
          <w:sz w:val="24"/>
          <w:szCs w:val="24"/>
        </w:rPr>
        <w:t> </w:t>
      </w:r>
      <w:r w:rsidR="00302293" w:rsidRPr="00302293">
        <w:rPr>
          <w:rFonts w:ascii="Times New Roman" w:hAnsi="Times New Roman" w:cs="Times New Roman"/>
          <w:i/>
          <w:iCs/>
          <w:sz w:val="24"/>
          <w:szCs w:val="24"/>
        </w:rPr>
        <w:t>Journal of Medicinal Food</w:t>
      </w:r>
      <w:r w:rsidR="00302293">
        <w:rPr>
          <w:rFonts w:ascii="Times New Roman" w:hAnsi="Times New Roman" w:cs="Times New Roman"/>
          <w:sz w:val="24"/>
          <w:szCs w:val="24"/>
        </w:rPr>
        <w:t>,</w:t>
      </w:r>
      <w:r w:rsidR="00302293">
        <w:rPr>
          <w:rFonts w:ascii="Arial" w:hAnsi="Arial" w:cs="Arial"/>
          <w:color w:val="545454"/>
          <w:shd w:val="clear" w:color="auto" w:fill="FFFFFF"/>
        </w:rPr>
        <w:t> </w:t>
      </w:r>
      <w:r w:rsidR="00302293" w:rsidRPr="00C64C88">
        <w:rPr>
          <w:rFonts w:ascii="Times New Roman" w:hAnsi="Times New Roman" w:cs="Times New Roman"/>
          <w:sz w:val="24"/>
          <w:szCs w:val="24"/>
        </w:rPr>
        <w:t>10</w:t>
      </w:r>
      <w:r w:rsidR="00302293">
        <w:rPr>
          <w:rFonts w:ascii="Times New Roman" w:hAnsi="Times New Roman" w:cs="Times New Roman"/>
          <w:sz w:val="24"/>
          <w:szCs w:val="24"/>
        </w:rPr>
        <w:t>,</w:t>
      </w:r>
      <w:r w:rsidR="00685CBA" w:rsidRPr="00C64C88">
        <w:rPr>
          <w:rFonts w:ascii="Times New Roman" w:hAnsi="Times New Roman" w:cs="Times New Roman"/>
          <w:sz w:val="24"/>
          <w:szCs w:val="24"/>
        </w:rPr>
        <w:t xml:space="preserve"> 423-434. </w:t>
      </w:r>
    </w:p>
    <w:p w:rsidR="00423A27" w:rsidRPr="00C64C88" w:rsidRDefault="00423A27" w:rsidP="00C64C88">
      <w:pPr>
        <w:spacing w:line="360" w:lineRule="auto"/>
        <w:jc w:val="both"/>
        <w:rPr>
          <w:rFonts w:ascii="Times New Roman" w:hAnsi="Times New Roman" w:cs="Times New Roman"/>
          <w:sz w:val="24"/>
          <w:szCs w:val="24"/>
          <w:rtl/>
        </w:rPr>
      </w:pPr>
    </w:p>
    <w:p w:rsidR="00C64C88" w:rsidRDefault="00C64C88" w:rsidP="00C64C88">
      <w:pPr>
        <w:spacing w:line="360" w:lineRule="auto"/>
        <w:jc w:val="both"/>
        <w:rPr>
          <w:rFonts w:ascii="Times New Roman" w:hAnsi="Times New Roman" w:cs="Times New Roman"/>
          <w:sz w:val="24"/>
          <w:szCs w:val="24"/>
        </w:rPr>
      </w:pPr>
    </w:p>
    <w:p w:rsidR="00057543" w:rsidRPr="00C64C88" w:rsidRDefault="00057543" w:rsidP="00C64C88">
      <w:pPr>
        <w:spacing w:line="360" w:lineRule="auto"/>
        <w:jc w:val="both"/>
        <w:rPr>
          <w:rFonts w:ascii="Times New Roman" w:hAnsi="Times New Roman" w:cs="Times New Roman"/>
          <w:b/>
          <w:bCs/>
          <w:sz w:val="24"/>
          <w:szCs w:val="24"/>
        </w:rPr>
      </w:pPr>
    </w:p>
    <w:p w:rsidR="00C32C50" w:rsidRPr="00C64C88" w:rsidRDefault="00C32C50" w:rsidP="00C64C88">
      <w:pPr>
        <w:spacing w:line="360" w:lineRule="auto"/>
        <w:jc w:val="both"/>
        <w:rPr>
          <w:rFonts w:ascii="Times New Roman" w:hAnsi="Times New Roman" w:cs="Times New Roman"/>
          <w:b/>
          <w:bCs/>
          <w:sz w:val="24"/>
          <w:szCs w:val="24"/>
        </w:rPr>
      </w:pPr>
    </w:p>
    <w:p w:rsidR="00C32C50" w:rsidRPr="00C64C88" w:rsidRDefault="00C32C50" w:rsidP="00C64C88">
      <w:pPr>
        <w:spacing w:line="360" w:lineRule="auto"/>
        <w:jc w:val="both"/>
        <w:rPr>
          <w:rFonts w:ascii="Times New Roman" w:hAnsi="Times New Roman" w:cs="Times New Roman"/>
          <w:sz w:val="24"/>
          <w:szCs w:val="24"/>
        </w:rPr>
      </w:pPr>
    </w:p>
    <w:sectPr w:rsidR="00C32C50" w:rsidRPr="00C64C88" w:rsidSect="003F350E">
      <w:footerReference w:type="default" r:id="rId26"/>
      <w:pgSz w:w="12240" w:h="15840"/>
      <w:pgMar w:top="1418" w:right="1418" w:bottom="1418" w:left="1418"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783" w:rsidRDefault="00F07783" w:rsidP="00FB3490">
      <w:pPr>
        <w:spacing w:after="0" w:line="240" w:lineRule="auto"/>
      </w:pPr>
      <w:r>
        <w:separator/>
      </w:r>
    </w:p>
  </w:endnote>
  <w:endnote w:type="continuationSeparator" w:id="1">
    <w:p w:rsidR="00F07783" w:rsidRDefault="00F07783" w:rsidP="00FB34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JansonText-Roman">
    <w:altName w:val="MS Mincho"/>
    <w:panose1 w:val="00000000000000000000"/>
    <w:charset w:val="80"/>
    <w:family w:val="auto"/>
    <w:notTrueType/>
    <w:pitch w:val="default"/>
    <w:sig w:usb0="00000001" w:usb1="08070000" w:usb2="00000010" w:usb3="00000000" w:csb0="00020000" w:csb1="00000000"/>
  </w:font>
  <w:font w:name="ComputerModern-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328"/>
      <w:docPartObj>
        <w:docPartGallery w:val="Page Numbers (Bottom of Page)"/>
        <w:docPartUnique/>
      </w:docPartObj>
    </w:sdtPr>
    <w:sdtContent>
      <w:p w:rsidR="00613E9A" w:rsidRDefault="00680945">
        <w:pPr>
          <w:pStyle w:val="Rodap"/>
          <w:jc w:val="center"/>
        </w:pPr>
        <w:fldSimple w:instr=" PAGE   \* MERGEFORMAT ">
          <w:r w:rsidR="008A5294">
            <w:rPr>
              <w:noProof/>
            </w:rPr>
            <w:t>1</w:t>
          </w:r>
        </w:fldSimple>
      </w:p>
    </w:sdtContent>
  </w:sdt>
  <w:p w:rsidR="00613E9A" w:rsidRDefault="00613E9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783" w:rsidRDefault="00F07783" w:rsidP="00FB3490">
      <w:pPr>
        <w:spacing w:after="0" w:line="240" w:lineRule="auto"/>
      </w:pPr>
      <w:r>
        <w:separator/>
      </w:r>
    </w:p>
  </w:footnote>
  <w:footnote w:type="continuationSeparator" w:id="1">
    <w:p w:rsidR="00F07783" w:rsidRDefault="00F07783" w:rsidP="00FB34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docVars>
    <w:docVar w:name="EN.InstantFormat" w:val="&lt;ENInstantFormat&gt;&lt;Enabled&gt;1&lt;/Enabled&gt;&lt;ScanUnformatted&gt;1&lt;/ScanUnformatted&gt;&lt;ScanChanges&gt;1&lt;/ScanChanges&gt;&lt;Suspended&gt;1&lt;/Suspended&gt;&lt;/ENInstantFormat&gt;"/>
    <w:docVar w:name="EN.Layout" w:val="&lt;ENLayout&gt;&lt;Style&gt;Crop Scienc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Additives.enl&lt;/item&gt;&lt;/Libraries&gt;&lt;/ENLibraries&gt;"/>
  </w:docVars>
  <w:rsids>
    <w:rsidRoot w:val="00747301"/>
    <w:rsid w:val="00000B61"/>
    <w:rsid w:val="00003948"/>
    <w:rsid w:val="00006741"/>
    <w:rsid w:val="00007AF4"/>
    <w:rsid w:val="000106B7"/>
    <w:rsid w:val="00014E31"/>
    <w:rsid w:val="0001703D"/>
    <w:rsid w:val="00024638"/>
    <w:rsid w:val="000255D6"/>
    <w:rsid w:val="00027C7F"/>
    <w:rsid w:val="00033A3B"/>
    <w:rsid w:val="000344B3"/>
    <w:rsid w:val="00034DF0"/>
    <w:rsid w:val="00035488"/>
    <w:rsid w:val="00035F5D"/>
    <w:rsid w:val="000364AD"/>
    <w:rsid w:val="00037128"/>
    <w:rsid w:val="0003777C"/>
    <w:rsid w:val="00041CCB"/>
    <w:rsid w:val="00042201"/>
    <w:rsid w:val="00042FE6"/>
    <w:rsid w:val="00044CF1"/>
    <w:rsid w:val="00045BCF"/>
    <w:rsid w:val="000513C7"/>
    <w:rsid w:val="00052608"/>
    <w:rsid w:val="0005295C"/>
    <w:rsid w:val="00053B86"/>
    <w:rsid w:val="00054DF0"/>
    <w:rsid w:val="00057543"/>
    <w:rsid w:val="00061AC5"/>
    <w:rsid w:val="00061FA3"/>
    <w:rsid w:val="000649EA"/>
    <w:rsid w:val="00071B8B"/>
    <w:rsid w:val="00072601"/>
    <w:rsid w:val="000734D7"/>
    <w:rsid w:val="00074171"/>
    <w:rsid w:val="00074CB9"/>
    <w:rsid w:val="00081137"/>
    <w:rsid w:val="000855AE"/>
    <w:rsid w:val="00090EBE"/>
    <w:rsid w:val="00092EC4"/>
    <w:rsid w:val="0009398E"/>
    <w:rsid w:val="000939E2"/>
    <w:rsid w:val="00093D93"/>
    <w:rsid w:val="000A650D"/>
    <w:rsid w:val="000B3DBD"/>
    <w:rsid w:val="000B5FCE"/>
    <w:rsid w:val="000C058C"/>
    <w:rsid w:val="000C1C2F"/>
    <w:rsid w:val="000C3014"/>
    <w:rsid w:val="000C443C"/>
    <w:rsid w:val="000C469A"/>
    <w:rsid w:val="000C61C6"/>
    <w:rsid w:val="000C6448"/>
    <w:rsid w:val="000C7D3A"/>
    <w:rsid w:val="000D3D88"/>
    <w:rsid w:val="000D5E79"/>
    <w:rsid w:val="000E2113"/>
    <w:rsid w:val="000E27C8"/>
    <w:rsid w:val="000F15B9"/>
    <w:rsid w:val="000F16FE"/>
    <w:rsid w:val="000F240A"/>
    <w:rsid w:val="000F4F68"/>
    <w:rsid w:val="000F6060"/>
    <w:rsid w:val="00103A4F"/>
    <w:rsid w:val="0010724C"/>
    <w:rsid w:val="00107280"/>
    <w:rsid w:val="0010794B"/>
    <w:rsid w:val="00110B8F"/>
    <w:rsid w:val="00110CD9"/>
    <w:rsid w:val="0011563A"/>
    <w:rsid w:val="00116D8F"/>
    <w:rsid w:val="00120C3C"/>
    <w:rsid w:val="00124534"/>
    <w:rsid w:val="001257D2"/>
    <w:rsid w:val="00125C1E"/>
    <w:rsid w:val="00127888"/>
    <w:rsid w:val="0013005C"/>
    <w:rsid w:val="00133A90"/>
    <w:rsid w:val="00134AB1"/>
    <w:rsid w:val="00141571"/>
    <w:rsid w:val="00141F4D"/>
    <w:rsid w:val="001445DF"/>
    <w:rsid w:val="00146DAB"/>
    <w:rsid w:val="00154AE7"/>
    <w:rsid w:val="001578C8"/>
    <w:rsid w:val="00160405"/>
    <w:rsid w:val="00163E25"/>
    <w:rsid w:val="00164584"/>
    <w:rsid w:val="00166596"/>
    <w:rsid w:val="001700A4"/>
    <w:rsid w:val="00171B78"/>
    <w:rsid w:val="00172DE9"/>
    <w:rsid w:val="00181957"/>
    <w:rsid w:val="00186F89"/>
    <w:rsid w:val="001876C5"/>
    <w:rsid w:val="00190CB0"/>
    <w:rsid w:val="00191467"/>
    <w:rsid w:val="00191551"/>
    <w:rsid w:val="001931E0"/>
    <w:rsid w:val="00195786"/>
    <w:rsid w:val="001A02F9"/>
    <w:rsid w:val="001A24E8"/>
    <w:rsid w:val="001A47E6"/>
    <w:rsid w:val="001A651B"/>
    <w:rsid w:val="001B11A3"/>
    <w:rsid w:val="001C0E32"/>
    <w:rsid w:val="001C3B04"/>
    <w:rsid w:val="001D211C"/>
    <w:rsid w:val="001D369D"/>
    <w:rsid w:val="001E3E1E"/>
    <w:rsid w:val="001E41F8"/>
    <w:rsid w:val="001E6F0D"/>
    <w:rsid w:val="001F5252"/>
    <w:rsid w:val="001F570C"/>
    <w:rsid w:val="00201D67"/>
    <w:rsid w:val="00204ADD"/>
    <w:rsid w:val="00207309"/>
    <w:rsid w:val="002152F5"/>
    <w:rsid w:val="00220468"/>
    <w:rsid w:val="00220683"/>
    <w:rsid w:val="00222836"/>
    <w:rsid w:val="00222D8D"/>
    <w:rsid w:val="00224211"/>
    <w:rsid w:val="00224474"/>
    <w:rsid w:val="00226F0C"/>
    <w:rsid w:val="00230361"/>
    <w:rsid w:val="00230753"/>
    <w:rsid w:val="00231DAE"/>
    <w:rsid w:val="002323F4"/>
    <w:rsid w:val="0023286F"/>
    <w:rsid w:val="00232B15"/>
    <w:rsid w:val="0023476B"/>
    <w:rsid w:val="00236BF5"/>
    <w:rsid w:val="00253EAF"/>
    <w:rsid w:val="00256B43"/>
    <w:rsid w:val="002579D8"/>
    <w:rsid w:val="00257BC5"/>
    <w:rsid w:val="00260523"/>
    <w:rsid w:val="00264AB2"/>
    <w:rsid w:val="00267DA9"/>
    <w:rsid w:val="00271279"/>
    <w:rsid w:val="0027258D"/>
    <w:rsid w:val="00276723"/>
    <w:rsid w:val="002808E6"/>
    <w:rsid w:val="00280FF5"/>
    <w:rsid w:val="00282690"/>
    <w:rsid w:val="00282E1C"/>
    <w:rsid w:val="0028334A"/>
    <w:rsid w:val="00284F8C"/>
    <w:rsid w:val="00285D86"/>
    <w:rsid w:val="002860D2"/>
    <w:rsid w:val="00287867"/>
    <w:rsid w:val="00290295"/>
    <w:rsid w:val="00290E0C"/>
    <w:rsid w:val="00292065"/>
    <w:rsid w:val="00293157"/>
    <w:rsid w:val="002948BD"/>
    <w:rsid w:val="00296709"/>
    <w:rsid w:val="00297694"/>
    <w:rsid w:val="002A2ABA"/>
    <w:rsid w:val="002A7389"/>
    <w:rsid w:val="002B616C"/>
    <w:rsid w:val="002B6D07"/>
    <w:rsid w:val="002B724D"/>
    <w:rsid w:val="002C4422"/>
    <w:rsid w:val="002C744A"/>
    <w:rsid w:val="002C7D3D"/>
    <w:rsid w:val="002C7E88"/>
    <w:rsid w:val="002D1E26"/>
    <w:rsid w:val="002D48D9"/>
    <w:rsid w:val="002D5E98"/>
    <w:rsid w:val="002E378D"/>
    <w:rsid w:val="002F2272"/>
    <w:rsid w:val="002F4DD8"/>
    <w:rsid w:val="00302293"/>
    <w:rsid w:val="003141CF"/>
    <w:rsid w:val="003239E3"/>
    <w:rsid w:val="00323CA5"/>
    <w:rsid w:val="00323FAD"/>
    <w:rsid w:val="00327BD4"/>
    <w:rsid w:val="0033035E"/>
    <w:rsid w:val="00332117"/>
    <w:rsid w:val="003373DB"/>
    <w:rsid w:val="00342717"/>
    <w:rsid w:val="003429AE"/>
    <w:rsid w:val="00350112"/>
    <w:rsid w:val="00352476"/>
    <w:rsid w:val="00352DF4"/>
    <w:rsid w:val="00353A14"/>
    <w:rsid w:val="00355758"/>
    <w:rsid w:val="00356068"/>
    <w:rsid w:val="00360487"/>
    <w:rsid w:val="003612C8"/>
    <w:rsid w:val="0036209B"/>
    <w:rsid w:val="00362F93"/>
    <w:rsid w:val="00364FC9"/>
    <w:rsid w:val="0036523F"/>
    <w:rsid w:val="00367458"/>
    <w:rsid w:val="00367A84"/>
    <w:rsid w:val="00372F4E"/>
    <w:rsid w:val="00376B05"/>
    <w:rsid w:val="003811E0"/>
    <w:rsid w:val="00387350"/>
    <w:rsid w:val="003905EC"/>
    <w:rsid w:val="00390981"/>
    <w:rsid w:val="003A3220"/>
    <w:rsid w:val="003A3FFE"/>
    <w:rsid w:val="003A5C1E"/>
    <w:rsid w:val="003A712C"/>
    <w:rsid w:val="003B0733"/>
    <w:rsid w:val="003B1F2A"/>
    <w:rsid w:val="003B4297"/>
    <w:rsid w:val="003B64DD"/>
    <w:rsid w:val="003B6CF4"/>
    <w:rsid w:val="003B7D0A"/>
    <w:rsid w:val="003C00DC"/>
    <w:rsid w:val="003C07A6"/>
    <w:rsid w:val="003C2306"/>
    <w:rsid w:val="003C40CB"/>
    <w:rsid w:val="003C6555"/>
    <w:rsid w:val="003C7F8D"/>
    <w:rsid w:val="003D3A38"/>
    <w:rsid w:val="003D3D8A"/>
    <w:rsid w:val="003E215E"/>
    <w:rsid w:val="003E22E7"/>
    <w:rsid w:val="003E62FB"/>
    <w:rsid w:val="003F0B4F"/>
    <w:rsid w:val="003F350E"/>
    <w:rsid w:val="00403EF2"/>
    <w:rsid w:val="00405E30"/>
    <w:rsid w:val="0041018C"/>
    <w:rsid w:val="004102CF"/>
    <w:rsid w:val="00410C12"/>
    <w:rsid w:val="00411313"/>
    <w:rsid w:val="00416792"/>
    <w:rsid w:val="00420D38"/>
    <w:rsid w:val="004230BF"/>
    <w:rsid w:val="00423A27"/>
    <w:rsid w:val="00424D18"/>
    <w:rsid w:val="00426230"/>
    <w:rsid w:val="0043346A"/>
    <w:rsid w:val="004341FC"/>
    <w:rsid w:val="00435883"/>
    <w:rsid w:val="00436426"/>
    <w:rsid w:val="004404F0"/>
    <w:rsid w:val="00441CCD"/>
    <w:rsid w:val="004434BE"/>
    <w:rsid w:val="004479FD"/>
    <w:rsid w:val="0045583A"/>
    <w:rsid w:val="00456EE7"/>
    <w:rsid w:val="00461344"/>
    <w:rsid w:val="00465153"/>
    <w:rsid w:val="0047160F"/>
    <w:rsid w:val="004730FD"/>
    <w:rsid w:val="0047315C"/>
    <w:rsid w:val="004748EE"/>
    <w:rsid w:val="00480076"/>
    <w:rsid w:val="00487ABE"/>
    <w:rsid w:val="00490D71"/>
    <w:rsid w:val="00496AC9"/>
    <w:rsid w:val="004A1269"/>
    <w:rsid w:val="004A18E8"/>
    <w:rsid w:val="004A2298"/>
    <w:rsid w:val="004A56DB"/>
    <w:rsid w:val="004B21F1"/>
    <w:rsid w:val="004B3409"/>
    <w:rsid w:val="004B3C60"/>
    <w:rsid w:val="004B6174"/>
    <w:rsid w:val="004C43F8"/>
    <w:rsid w:val="004C5111"/>
    <w:rsid w:val="004E5133"/>
    <w:rsid w:val="004E75F4"/>
    <w:rsid w:val="004F3ABA"/>
    <w:rsid w:val="004F5F7D"/>
    <w:rsid w:val="004F7796"/>
    <w:rsid w:val="004F7DD6"/>
    <w:rsid w:val="005002A8"/>
    <w:rsid w:val="005019AE"/>
    <w:rsid w:val="0050223A"/>
    <w:rsid w:val="00503D5A"/>
    <w:rsid w:val="00505530"/>
    <w:rsid w:val="0050781C"/>
    <w:rsid w:val="005131BE"/>
    <w:rsid w:val="00517BD2"/>
    <w:rsid w:val="005202EF"/>
    <w:rsid w:val="00521312"/>
    <w:rsid w:val="00527C18"/>
    <w:rsid w:val="00527CB5"/>
    <w:rsid w:val="00532827"/>
    <w:rsid w:val="0053379F"/>
    <w:rsid w:val="0053791F"/>
    <w:rsid w:val="00540BE9"/>
    <w:rsid w:val="0054115D"/>
    <w:rsid w:val="0054397F"/>
    <w:rsid w:val="005440A3"/>
    <w:rsid w:val="00546306"/>
    <w:rsid w:val="0055337C"/>
    <w:rsid w:val="0055351A"/>
    <w:rsid w:val="00554F8E"/>
    <w:rsid w:val="00555DED"/>
    <w:rsid w:val="0055734B"/>
    <w:rsid w:val="00560916"/>
    <w:rsid w:val="005620FC"/>
    <w:rsid w:val="00563B36"/>
    <w:rsid w:val="00563E77"/>
    <w:rsid w:val="00565615"/>
    <w:rsid w:val="00566239"/>
    <w:rsid w:val="00572B1A"/>
    <w:rsid w:val="00572D65"/>
    <w:rsid w:val="00575A07"/>
    <w:rsid w:val="0058370A"/>
    <w:rsid w:val="00583E18"/>
    <w:rsid w:val="005840A6"/>
    <w:rsid w:val="0059018B"/>
    <w:rsid w:val="00591937"/>
    <w:rsid w:val="005926A9"/>
    <w:rsid w:val="005A168F"/>
    <w:rsid w:val="005A1C06"/>
    <w:rsid w:val="005A3D34"/>
    <w:rsid w:val="005A6D7D"/>
    <w:rsid w:val="005B3202"/>
    <w:rsid w:val="005B34F0"/>
    <w:rsid w:val="005B3D38"/>
    <w:rsid w:val="005C5BCB"/>
    <w:rsid w:val="005C6658"/>
    <w:rsid w:val="005C6C76"/>
    <w:rsid w:val="005C7254"/>
    <w:rsid w:val="005D04DB"/>
    <w:rsid w:val="005D68E3"/>
    <w:rsid w:val="005E097F"/>
    <w:rsid w:val="005E1CE7"/>
    <w:rsid w:val="005E205A"/>
    <w:rsid w:val="005E4D40"/>
    <w:rsid w:val="005F0E05"/>
    <w:rsid w:val="00600240"/>
    <w:rsid w:val="0060210C"/>
    <w:rsid w:val="00602D0B"/>
    <w:rsid w:val="006035C3"/>
    <w:rsid w:val="006056BB"/>
    <w:rsid w:val="00605C37"/>
    <w:rsid w:val="00605DF1"/>
    <w:rsid w:val="00607221"/>
    <w:rsid w:val="00607519"/>
    <w:rsid w:val="00610283"/>
    <w:rsid w:val="0061101E"/>
    <w:rsid w:val="00612844"/>
    <w:rsid w:val="00613E9A"/>
    <w:rsid w:val="00614E90"/>
    <w:rsid w:val="0062221B"/>
    <w:rsid w:val="006233B3"/>
    <w:rsid w:val="006266F5"/>
    <w:rsid w:val="00637149"/>
    <w:rsid w:val="00640C96"/>
    <w:rsid w:val="006422BB"/>
    <w:rsid w:val="00644A51"/>
    <w:rsid w:val="006451DE"/>
    <w:rsid w:val="006454C7"/>
    <w:rsid w:val="0064581A"/>
    <w:rsid w:val="00645ADE"/>
    <w:rsid w:val="0064691A"/>
    <w:rsid w:val="00646B63"/>
    <w:rsid w:val="0064753A"/>
    <w:rsid w:val="0064756C"/>
    <w:rsid w:val="00647AAA"/>
    <w:rsid w:val="00650AAD"/>
    <w:rsid w:val="00650F9C"/>
    <w:rsid w:val="006524EA"/>
    <w:rsid w:val="00652726"/>
    <w:rsid w:val="00655DAD"/>
    <w:rsid w:val="00655FCE"/>
    <w:rsid w:val="006563FE"/>
    <w:rsid w:val="0066271D"/>
    <w:rsid w:val="00663D28"/>
    <w:rsid w:val="00664CB0"/>
    <w:rsid w:val="00666CF2"/>
    <w:rsid w:val="0067118D"/>
    <w:rsid w:val="00671E6A"/>
    <w:rsid w:val="00672E52"/>
    <w:rsid w:val="00674786"/>
    <w:rsid w:val="00675290"/>
    <w:rsid w:val="00680945"/>
    <w:rsid w:val="006834AD"/>
    <w:rsid w:val="006853EC"/>
    <w:rsid w:val="00685CBA"/>
    <w:rsid w:val="0068787E"/>
    <w:rsid w:val="00690F59"/>
    <w:rsid w:val="00692894"/>
    <w:rsid w:val="006A12E6"/>
    <w:rsid w:val="006A2F2E"/>
    <w:rsid w:val="006B123A"/>
    <w:rsid w:val="006B7360"/>
    <w:rsid w:val="006B7E08"/>
    <w:rsid w:val="006C0CA3"/>
    <w:rsid w:val="006C5938"/>
    <w:rsid w:val="006C726D"/>
    <w:rsid w:val="006D16E2"/>
    <w:rsid w:val="006D30CA"/>
    <w:rsid w:val="006D4428"/>
    <w:rsid w:val="006D7C6B"/>
    <w:rsid w:val="006D7F83"/>
    <w:rsid w:val="006E1FB4"/>
    <w:rsid w:val="006E2C6E"/>
    <w:rsid w:val="006E2FDA"/>
    <w:rsid w:val="006E52DD"/>
    <w:rsid w:val="006F0197"/>
    <w:rsid w:val="006F08B3"/>
    <w:rsid w:val="006F2396"/>
    <w:rsid w:val="006F4D81"/>
    <w:rsid w:val="006F611B"/>
    <w:rsid w:val="0070295B"/>
    <w:rsid w:val="00704449"/>
    <w:rsid w:val="007075E1"/>
    <w:rsid w:val="007123EB"/>
    <w:rsid w:val="007169BF"/>
    <w:rsid w:val="007214CF"/>
    <w:rsid w:val="00721CAB"/>
    <w:rsid w:val="00732136"/>
    <w:rsid w:val="00742828"/>
    <w:rsid w:val="00743020"/>
    <w:rsid w:val="00743D9B"/>
    <w:rsid w:val="00747301"/>
    <w:rsid w:val="00747916"/>
    <w:rsid w:val="0075032D"/>
    <w:rsid w:val="00754BB2"/>
    <w:rsid w:val="007562E9"/>
    <w:rsid w:val="00756DFD"/>
    <w:rsid w:val="00757FEB"/>
    <w:rsid w:val="00764951"/>
    <w:rsid w:val="0076687B"/>
    <w:rsid w:val="00770EC7"/>
    <w:rsid w:val="00771C4D"/>
    <w:rsid w:val="007745E3"/>
    <w:rsid w:val="0077603E"/>
    <w:rsid w:val="0077669B"/>
    <w:rsid w:val="00786EA4"/>
    <w:rsid w:val="007919BE"/>
    <w:rsid w:val="00791A07"/>
    <w:rsid w:val="0079298B"/>
    <w:rsid w:val="00796097"/>
    <w:rsid w:val="007967ED"/>
    <w:rsid w:val="00796A71"/>
    <w:rsid w:val="007A038E"/>
    <w:rsid w:val="007A0B09"/>
    <w:rsid w:val="007A190B"/>
    <w:rsid w:val="007A200E"/>
    <w:rsid w:val="007A2C52"/>
    <w:rsid w:val="007A3F1B"/>
    <w:rsid w:val="007B0B34"/>
    <w:rsid w:val="007B6291"/>
    <w:rsid w:val="007C1CA6"/>
    <w:rsid w:val="007C344A"/>
    <w:rsid w:val="007C5FA0"/>
    <w:rsid w:val="007C634F"/>
    <w:rsid w:val="007C7CE4"/>
    <w:rsid w:val="007D02CB"/>
    <w:rsid w:val="007D21E9"/>
    <w:rsid w:val="007D4227"/>
    <w:rsid w:val="007D786E"/>
    <w:rsid w:val="007E2935"/>
    <w:rsid w:val="007E2F70"/>
    <w:rsid w:val="007E772E"/>
    <w:rsid w:val="007F1D2B"/>
    <w:rsid w:val="007F4179"/>
    <w:rsid w:val="007F735D"/>
    <w:rsid w:val="007F74B3"/>
    <w:rsid w:val="008007CB"/>
    <w:rsid w:val="008041F4"/>
    <w:rsid w:val="0080610A"/>
    <w:rsid w:val="00806CFE"/>
    <w:rsid w:val="0081051D"/>
    <w:rsid w:val="00812D1D"/>
    <w:rsid w:val="008156C2"/>
    <w:rsid w:val="008156E1"/>
    <w:rsid w:val="00817EAB"/>
    <w:rsid w:val="00820082"/>
    <w:rsid w:val="008209E7"/>
    <w:rsid w:val="00820EA8"/>
    <w:rsid w:val="0082103F"/>
    <w:rsid w:val="008238EF"/>
    <w:rsid w:val="00825557"/>
    <w:rsid w:val="00825F96"/>
    <w:rsid w:val="00831AD9"/>
    <w:rsid w:val="0083574A"/>
    <w:rsid w:val="00837673"/>
    <w:rsid w:val="00837FFB"/>
    <w:rsid w:val="00840287"/>
    <w:rsid w:val="00841D10"/>
    <w:rsid w:val="008433B9"/>
    <w:rsid w:val="00846FE8"/>
    <w:rsid w:val="00850526"/>
    <w:rsid w:val="00851E71"/>
    <w:rsid w:val="008529F5"/>
    <w:rsid w:val="0085459E"/>
    <w:rsid w:val="00862125"/>
    <w:rsid w:val="0086273F"/>
    <w:rsid w:val="0086472C"/>
    <w:rsid w:val="008660D0"/>
    <w:rsid w:val="008703CB"/>
    <w:rsid w:val="00872490"/>
    <w:rsid w:val="0087278C"/>
    <w:rsid w:val="00872E8C"/>
    <w:rsid w:val="00883655"/>
    <w:rsid w:val="0088499B"/>
    <w:rsid w:val="00886C26"/>
    <w:rsid w:val="00887CBA"/>
    <w:rsid w:val="0089310E"/>
    <w:rsid w:val="0089636B"/>
    <w:rsid w:val="008A5294"/>
    <w:rsid w:val="008A7B56"/>
    <w:rsid w:val="008B08E5"/>
    <w:rsid w:val="008B1311"/>
    <w:rsid w:val="008B44CE"/>
    <w:rsid w:val="008B5496"/>
    <w:rsid w:val="008B67E1"/>
    <w:rsid w:val="008C4086"/>
    <w:rsid w:val="008D42AC"/>
    <w:rsid w:val="008E09CF"/>
    <w:rsid w:val="008E1BCD"/>
    <w:rsid w:val="008E4B6C"/>
    <w:rsid w:val="008F2925"/>
    <w:rsid w:val="008F41AF"/>
    <w:rsid w:val="008F6E67"/>
    <w:rsid w:val="008F7D2E"/>
    <w:rsid w:val="00904362"/>
    <w:rsid w:val="009048FE"/>
    <w:rsid w:val="00906158"/>
    <w:rsid w:val="0091274B"/>
    <w:rsid w:val="009135C2"/>
    <w:rsid w:val="009160AD"/>
    <w:rsid w:val="00920284"/>
    <w:rsid w:val="0092106F"/>
    <w:rsid w:val="00922559"/>
    <w:rsid w:val="00923A69"/>
    <w:rsid w:val="009240AF"/>
    <w:rsid w:val="00926944"/>
    <w:rsid w:val="00931EDB"/>
    <w:rsid w:val="00932D62"/>
    <w:rsid w:val="00934D82"/>
    <w:rsid w:val="009378B3"/>
    <w:rsid w:val="0094001A"/>
    <w:rsid w:val="009448CC"/>
    <w:rsid w:val="00946494"/>
    <w:rsid w:val="00947FC7"/>
    <w:rsid w:val="009504BB"/>
    <w:rsid w:val="00951312"/>
    <w:rsid w:val="00951830"/>
    <w:rsid w:val="009547D4"/>
    <w:rsid w:val="00961393"/>
    <w:rsid w:val="0096721B"/>
    <w:rsid w:val="0097108A"/>
    <w:rsid w:val="00971398"/>
    <w:rsid w:val="00972E6C"/>
    <w:rsid w:val="00974BF3"/>
    <w:rsid w:val="009756CB"/>
    <w:rsid w:val="00976C87"/>
    <w:rsid w:val="00980829"/>
    <w:rsid w:val="0098604A"/>
    <w:rsid w:val="0098688C"/>
    <w:rsid w:val="00987BE1"/>
    <w:rsid w:val="0099233D"/>
    <w:rsid w:val="009A03EF"/>
    <w:rsid w:val="009A426F"/>
    <w:rsid w:val="009A4D8F"/>
    <w:rsid w:val="009A5C55"/>
    <w:rsid w:val="009A6B64"/>
    <w:rsid w:val="009B28D2"/>
    <w:rsid w:val="009B34E2"/>
    <w:rsid w:val="009B425B"/>
    <w:rsid w:val="009B63F8"/>
    <w:rsid w:val="009B6E08"/>
    <w:rsid w:val="009B758D"/>
    <w:rsid w:val="009C06A5"/>
    <w:rsid w:val="009C2F06"/>
    <w:rsid w:val="009C574C"/>
    <w:rsid w:val="009C5A15"/>
    <w:rsid w:val="009C749B"/>
    <w:rsid w:val="009D02BF"/>
    <w:rsid w:val="009D15D3"/>
    <w:rsid w:val="009D6C69"/>
    <w:rsid w:val="009E174F"/>
    <w:rsid w:val="009E3D53"/>
    <w:rsid w:val="009E3F5B"/>
    <w:rsid w:val="009E671E"/>
    <w:rsid w:val="009F3692"/>
    <w:rsid w:val="00A03BBF"/>
    <w:rsid w:val="00A053B8"/>
    <w:rsid w:val="00A11340"/>
    <w:rsid w:val="00A11CE0"/>
    <w:rsid w:val="00A1347A"/>
    <w:rsid w:val="00A1386E"/>
    <w:rsid w:val="00A300AE"/>
    <w:rsid w:val="00A30AAE"/>
    <w:rsid w:val="00A30E4A"/>
    <w:rsid w:val="00A35F73"/>
    <w:rsid w:val="00A40782"/>
    <w:rsid w:val="00A474F9"/>
    <w:rsid w:val="00A518F4"/>
    <w:rsid w:val="00A554BA"/>
    <w:rsid w:val="00A55B8B"/>
    <w:rsid w:val="00A564F5"/>
    <w:rsid w:val="00A60A64"/>
    <w:rsid w:val="00A61073"/>
    <w:rsid w:val="00A6138D"/>
    <w:rsid w:val="00A62FE6"/>
    <w:rsid w:val="00A64156"/>
    <w:rsid w:val="00A66F1D"/>
    <w:rsid w:val="00A72EC3"/>
    <w:rsid w:val="00A745BE"/>
    <w:rsid w:val="00A76B94"/>
    <w:rsid w:val="00A76E7C"/>
    <w:rsid w:val="00A80583"/>
    <w:rsid w:val="00A85791"/>
    <w:rsid w:val="00A90A98"/>
    <w:rsid w:val="00A90F4C"/>
    <w:rsid w:val="00A96C8C"/>
    <w:rsid w:val="00AA027D"/>
    <w:rsid w:val="00AA4AAA"/>
    <w:rsid w:val="00AA510B"/>
    <w:rsid w:val="00AA7614"/>
    <w:rsid w:val="00AB1A4C"/>
    <w:rsid w:val="00AB1F32"/>
    <w:rsid w:val="00AB20B0"/>
    <w:rsid w:val="00AB6EEC"/>
    <w:rsid w:val="00AC3D30"/>
    <w:rsid w:val="00AC737C"/>
    <w:rsid w:val="00AD1270"/>
    <w:rsid w:val="00AD4073"/>
    <w:rsid w:val="00AD4257"/>
    <w:rsid w:val="00AD4BE4"/>
    <w:rsid w:val="00AD539C"/>
    <w:rsid w:val="00AD6D6A"/>
    <w:rsid w:val="00AE1267"/>
    <w:rsid w:val="00AE1327"/>
    <w:rsid w:val="00AE63F0"/>
    <w:rsid w:val="00AE6694"/>
    <w:rsid w:val="00AF0347"/>
    <w:rsid w:val="00AF6309"/>
    <w:rsid w:val="00B00100"/>
    <w:rsid w:val="00B01EC5"/>
    <w:rsid w:val="00B02FCB"/>
    <w:rsid w:val="00B032D7"/>
    <w:rsid w:val="00B03F79"/>
    <w:rsid w:val="00B137F5"/>
    <w:rsid w:val="00B14195"/>
    <w:rsid w:val="00B22952"/>
    <w:rsid w:val="00B25F0C"/>
    <w:rsid w:val="00B37988"/>
    <w:rsid w:val="00B424D1"/>
    <w:rsid w:val="00B451BC"/>
    <w:rsid w:val="00B46444"/>
    <w:rsid w:val="00B46C4A"/>
    <w:rsid w:val="00B47113"/>
    <w:rsid w:val="00B508F4"/>
    <w:rsid w:val="00B50FC3"/>
    <w:rsid w:val="00B54F00"/>
    <w:rsid w:val="00B60FD6"/>
    <w:rsid w:val="00B623F8"/>
    <w:rsid w:val="00B64BBB"/>
    <w:rsid w:val="00B64EDF"/>
    <w:rsid w:val="00B66654"/>
    <w:rsid w:val="00B74E8A"/>
    <w:rsid w:val="00B801A9"/>
    <w:rsid w:val="00B810AE"/>
    <w:rsid w:val="00B816E7"/>
    <w:rsid w:val="00B82891"/>
    <w:rsid w:val="00B82F97"/>
    <w:rsid w:val="00B8540E"/>
    <w:rsid w:val="00B9088E"/>
    <w:rsid w:val="00B91F03"/>
    <w:rsid w:val="00B94EBD"/>
    <w:rsid w:val="00B95162"/>
    <w:rsid w:val="00B97DC1"/>
    <w:rsid w:val="00BA3532"/>
    <w:rsid w:val="00BA6849"/>
    <w:rsid w:val="00BA74A5"/>
    <w:rsid w:val="00BB0ED4"/>
    <w:rsid w:val="00BC058F"/>
    <w:rsid w:val="00BC598F"/>
    <w:rsid w:val="00BD331B"/>
    <w:rsid w:val="00BD3415"/>
    <w:rsid w:val="00BD46D7"/>
    <w:rsid w:val="00BD5A0F"/>
    <w:rsid w:val="00BE1E0E"/>
    <w:rsid w:val="00BE483D"/>
    <w:rsid w:val="00BE5FBA"/>
    <w:rsid w:val="00BE6E49"/>
    <w:rsid w:val="00BE7B97"/>
    <w:rsid w:val="00BF01F6"/>
    <w:rsid w:val="00BF4D3A"/>
    <w:rsid w:val="00C001B1"/>
    <w:rsid w:val="00C0086D"/>
    <w:rsid w:val="00C01124"/>
    <w:rsid w:val="00C01CDB"/>
    <w:rsid w:val="00C02C63"/>
    <w:rsid w:val="00C0386B"/>
    <w:rsid w:val="00C07918"/>
    <w:rsid w:val="00C07E26"/>
    <w:rsid w:val="00C15E53"/>
    <w:rsid w:val="00C23DDB"/>
    <w:rsid w:val="00C24AB6"/>
    <w:rsid w:val="00C25EF5"/>
    <w:rsid w:val="00C32C50"/>
    <w:rsid w:val="00C3604C"/>
    <w:rsid w:val="00C43346"/>
    <w:rsid w:val="00C4523B"/>
    <w:rsid w:val="00C45894"/>
    <w:rsid w:val="00C46490"/>
    <w:rsid w:val="00C5687C"/>
    <w:rsid w:val="00C60743"/>
    <w:rsid w:val="00C62755"/>
    <w:rsid w:val="00C62C86"/>
    <w:rsid w:val="00C64C88"/>
    <w:rsid w:val="00C66DCD"/>
    <w:rsid w:val="00C721FC"/>
    <w:rsid w:val="00C74377"/>
    <w:rsid w:val="00C779D4"/>
    <w:rsid w:val="00C82FFD"/>
    <w:rsid w:val="00C83531"/>
    <w:rsid w:val="00C83ADC"/>
    <w:rsid w:val="00C83BB8"/>
    <w:rsid w:val="00C8436E"/>
    <w:rsid w:val="00C857D2"/>
    <w:rsid w:val="00C858E2"/>
    <w:rsid w:val="00C863C4"/>
    <w:rsid w:val="00C90E3A"/>
    <w:rsid w:val="00C925FE"/>
    <w:rsid w:val="00C93547"/>
    <w:rsid w:val="00C94BDB"/>
    <w:rsid w:val="00C9599C"/>
    <w:rsid w:val="00C97AB8"/>
    <w:rsid w:val="00CA2029"/>
    <w:rsid w:val="00CA2CF5"/>
    <w:rsid w:val="00CA2E0C"/>
    <w:rsid w:val="00CA3302"/>
    <w:rsid w:val="00CA5269"/>
    <w:rsid w:val="00CB08AF"/>
    <w:rsid w:val="00CB2B7D"/>
    <w:rsid w:val="00CB70FB"/>
    <w:rsid w:val="00CB7766"/>
    <w:rsid w:val="00CC533C"/>
    <w:rsid w:val="00CD26D1"/>
    <w:rsid w:val="00CD2F4E"/>
    <w:rsid w:val="00CD385F"/>
    <w:rsid w:val="00CE5AC3"/>
    <w:rsid w:val="00CE63CE"/>
    <w:rsid w:val="00CF29BA"/>
    <w:rsid w:val="00CF3CE6"/>
    <w:rsid w:val="00CF4131"/>
    <w:rsid w:val="00CF5464"/>
    <w:rsid w:val="00CF5549"/>
    <w:rsid w:val="00D03C4E"/>
    <w:rsid w:val="00D05DBF"/>
    <w:rsid w:val="00D06939"/>
    <w:rsid w:val="00D0747E"/>
    <w:rsid w:val="00D07D62"/>
    <w:rsid w:val="00D13757"/>
    <w:rsid w:val="00D13BA2"/>
    <w:rsid w:val="00D14836"/>
    <w:rsid w:val="00D14968"/>
    <w:rsid w:val="00D14A7E"/>
    <w:rsid w:val="00D16685"/>
    <w:rsid w:val="00D20791"/>
    <w:rsid w:val="00D23918"/>
    <w:rsid w:val="00D31FEE"/>
    <w:rsid w:val="00D33389"/>
    <w:rsid w:val="00D36408"/>
    <w:rsid w:val="00D37D8B"/>
    <w:rsid w:val="00D5002A"/>
    <w:rsid w:val="00D50FDE"/>
    <w:rsid w:val="00D51743"/>
    <w:rsid w:val="00D64AF9"/>
    <w:rsid w:val="00D674A5"/>
    <w:rsid w:val="00D7336D"/>
    <w:rsid w:val="00D73888"/>
    <w:rsid w:val="00D81C12"/>
    <w:rsid w:val="00D90BBF"/>
    <w:rsid w:val="00D91FC3"/>
    <w:rsid w:val="00D93FEB"/>
    <w:rsid w:val="00D95F14"/>
    <w:rsid w:val="00D97CB7"/>
    <w:rsid w:val="00DA0AFC"/>
    <w:rsid w:val="00DA0F3E"/>
    <w:rsid w:val="00DA306B"/>
    <w:rsid w:val="00DA3CD2"/>
    <w:rsid w:val="00DB11F4"/>
    <w:rsid w:val="00DB3D60"/>
    <w:rsid w:val="00DC079E"/>
    <w:rsid w:val="00DC0BEB"/>
    <w:rsid w:val="00DC205C"/>
    <w:rsid w:val="00DC6F38"/>
    <w:rsid w:val="00DD4522"/>
    <w:rsid w:val="00DD4AE8"/>
    <w:rsid w:val="00DD6CF5"/>
    <w:rsid w:val="00DE0C36"/>
    <w:rsid w:val="00DE2A93"/>
    <w:rsid w:val="00DE514A"/>
    <w:rsid w:val="00DE5CB6"/>
    <w:rsid w:val="00DF064E"/>
    <w:rsid w:val="00DF2A77"/>
    <w:rsid w:val="00DF4DDA"/>
    <w:rsid w:val="00DF5703"/>
    <w:rsid w:val="00E01A34"/>
    <w:rsid w:val="00E0478B"/>
    <w:rsid w:val="00E06AF9"/>
    <w:rsid w:val="00E107EE"/>
    <w:rsid w:val="00E126AE"/>
    <w:rsid w:val="00E14C21"/>
    <w:rsid w:val="00E21F88"/>
    <w:rsid w:val="00E2497A"/>
    <w:rsid w:val="00E25448"/>
    <w:rsid w:val="00E2686F"/>
    <w:rsid w:val="00E27A5A"/>
    <w:rsid w:val="00E3089B"/>
    <w:rsid w:val="00E31CB4"/>
    <w:rsid w:val="00E32983"/>
    <w:rsid w:val="00E3722D"/>
    <w:rsid w:val="00E42C01"/>
    <w:rsid w:val="00E43391"/>
    <w:rsid w:val="00E45820"/>
    <w:rsid w:val="00E46D4C"/>
    <w:rsid w:val="00E521AF"/>
    <w:rsid w:val="00E533E6"/>
    <w:rsid w:val="00E5353F"/>
    <w:rsid w:val="00E573B0"/>
    <w:rsid w:val="00E61EF2"/>
    <w:rsid w:val="00E6273F"/>
    <w:rsid w:val="00E638BD"/>
    <w:rsid w:val="00E716FD"/>
    <w:rsid w:val="00E71F28"/>
    <w:rsid w:val="00E72628"/>
    <w:rsid w:val="00E72730"/>
    <w:rsid w:val="00E72746"/>
    <w:rsid w:val="00E73185"/>
    <w:rsid w:val="00E7442B"/>
    <w:rsid w:val="00E7657B"/>
    <w:rsid w:val="00E83A0F"/>
    <w:rsid w:val="00E878A8"/>
    <w:rsid w:val="00E87955"/>
    <w:rsid w:val="00E93EBC"/>
    <w:rsid w:val="00E959C0"/>
    <w:rsid w:val="00E9704C"/>
    <w:rsid w:val="00E97675"/>
    <w:rsid w:val="00E97C95"/>
    <w:rsid w:val="00EA3EE1"/>
    <w:rsid w:val="00EA7B28"/>
    <w:rsid w:val="00EB17D6"/>
    <w:rsid w:val="00EB760C"/>
    <w:rsid w:val="00EC1B17"/>
    <w:rsid w:val="00EC436E"/>
    <w:rsid w:val="00EC5891"/>
    <w:rsid w:val="00EC7497"/>
    <w:rsid w:val="00ED2415"/>
    <w:rsid w:val="00ED42E1"/>
    <w:rsid w:val="00ED5834"/>
    <w:rsid w:val="00ED5E5F"/>
    <w:rsid w:val="00ED7645"/>
    <w:rsid w:val="00EE076F"/>
    <w:rsid w:val="00EE678E"/>
    <w:rsid w:val="00EF0AE2"/>
    <w:rsid w:val="00EF1257"/>
    <w:rsid w:val="00EF1443"/>
    <w:rsid w:val="00EF3EED"/>
    <w:rsid w:val="00EF51E8"/>
    <w:rsid w:val="00EF60B0"/>
    <w:rsid w:val="00F000C9"/>
    <w:rsid w:val="00F03141"/>
    <w:rsid w:val="00F056FA"/>
    <w:rsid w:val="00F05795"/>
    <w:rsid w:val="00F07783"/>
    <w:rsid w:val="00F121F0"/>
    <w:rsid w:val="00F128A0"/>
    <w:rsid w:val="00F13F40"/>
    <w:rsid w:val="00F15C20"/>
    <w:rsid w:val="00F277F2"/>
    <w:rsid w:val="00F33631"/>
    <w:rsid w:val="00F41375"/>
    <w:rsid w:val="00F44727"/>
    <w:rsid w:val="00F46064"/>
    <w:rsid w:val="00F47A34"/>
    <w:rsid w:val="00F5027B"/>
    <w:rsid w:val="00F54311"/>
    <w:rsid w:val="00F5606E"/>
    <w:rsid w:val="00F5667D"/>
    <w:rsid w:val="00F56F1B"/>
    <w:rsid w:val="00F5796B"/>
    <w:rsid w:val="00F61A1D"/>
    <w:rsid w:val="00F628CB"/>
    <w:rsid w:val="00F634A2"/>
    <w:rsid w:val="00F65195"/>
    <w:rsid w:val="00F653E5"/>
    <w:rsid w:val="00F70220"/>
    <w:rsid w:val="00F74673"/>
    <w:rsid w:val="00F76F3D"/>
    <w:rsid w:val="00F807C1"/>
    <w:rsid w:val="00F81334"/>
    <w:rsid w:val="00F82E8C"/>
    <w:rsid w:val="00F838E1"/>
    <w:rsid w:val="00F84F99"/>
    <w:rsid w:val="00F85CE1"/>
    <w:rsid w:val="00F90CDC"/>
    <w:rsid w:val="00F944FD"/>
    <w:rsid w:val="00F94B97"/>
    <w:rsid w:val="00F9624E"/>
    <w:rsid w:val="00F97C0B"/>
    <w:rsid w:val="00FA0D1A"/>
    <w:rsid w:val="00FA29AA"/>
    <w:rsid w:val="00FA2FBC"/>
    <w:rsid w:val="00FA372F"/>
    <w:rsid w:val="00FB0FDA"/>
    <w:rsid w:val="00FB2AA8"/>
    <w:rsid w:val="00FB3490"/>
    <w:rsid w:val="00FB73ED"/>
    <w:rsid w:val="00FC0751"/>
    <w:rsid w:val="00FC21D7"/>
    <w:rsid w:val="00FC33D0"/>
    <w:rsid w:val="00FC4646"/>
    <w:rsid w:val="00FC5BA7"/>
    <w:rsid w:val="00FC7A59"/>
    <w:rsid w:val="00FD014E"/>
    <w:rsid w:val="00FE1B67"/>
    <w:rsid w:val="00FE3B78"/>
    <w:rsid w:val="00FE661B"/>
    <w:rsid w:val="00FF006B"/>
    <w:rsid w:val="00FF6FB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AB6"/>
  </w:style>
  <w:style w:type="paragraph" w:styleId="Ttulo3">
    <w:name w:val="heading 3"/>
    <w:basedOn w:val="Normal"/>
    <w:link w:val="Ttulo3Char"/>
    <w:uiPriority w:val="9"/>
    <w:qFormat/>
    <w:rsid w:val="00F057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747301"/>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rsid w:val="00B37988"/>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rsid w:val="00B37988"/>
    <w:rPr>
      <w:rFonts w:ascii="Times New Roman" w:eastAsia="Times New Roman" w:hAnsi="Times New Roman" w:cs="Times New Roman"/>
      <w:sz w:val="20"/>
      <w:szCs w:val="20"/>
    </w:rPr>
  </w:style>
  <w:style w:type="paragraph" w:styleId="NormalWeb">
    <w:name w:val="Normal (Web)"/>
    <w:basedOn w:val="Normal"/>
    <w:uiPriority w:val="99"/>
    <w:unhideWhenUsed/>
    <w:rsid w:val="00B379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376B05"/>
    <w:rPr>
      <w:color w:val="0000FF" w:themeColor="hyperlink"/>
      <w:u w:val="single"/>
    </w:rPr>
  </w:style>
  <w:style w:type="paragraph" w:styleId="PargrafodaLista">
    <w:name w:val="List Paragraph"/>
    <w:basedOn w:val="Normal"/>
    <w:uiPriority w:val="34"/>
    <w:qFormat/>
    <w:rsid w:val="00EC1B17"/>
    <w:pPr>
      <w:ind w:left="720"/>
      <w:contextualSpacing/>
    </w:pPr>
  </w:style>
  <w:style w:type="paragraph" w:styleId="Cabealho">
    <w:name w:val="header"/>
    <w:basedOn w:val="Normal"/>
    <w:link w:val="CabealhoChar"/>
    <w:uiPriority w:val="99"/>
    <w:semiHidden/>
    <w:unhideWhenUsed/>
    <w:rsid w:val="00FB3490"/>
    <w:pPr>
      <w:tabs>
        <w:tab w:val="center" w:pos="4680"/>
        <w:tab w:val="right" w:pos="9360"/>
      </w:tabs>
      <w:spacing w:after="0" w:line="240" w:lineRule="auto"/>
    </w:pPr>
  </w:style>
  <w:style w:type="character" w:customStyle="1" w:styleId="CabealhoChar">
    <w:name w:val="Cabeçalho Char"/>
    <w:basedOn w:val="Fontepargpadro"/>
    <w:link w:val="Cabealho"/>
    <w:uiPriority w:val="99"/>
    <w:semiHidden/>
    <w:rsid w:val="00FB3490"/>
  </w:style>
  <w:style w:type="paragraph" w:styleId="Rodap">
    <w:name w:val="footer"/>
    <w:basedOn w:val="Normal"/>
    <w:link w:val="RodapChar"/>
    <w:uiPriority w:val="99"/>
    <w:unhideWhenUsed/>
    <w:rsid w:val="00FB3490"/>
    <w:pPr>
      <w:tabs>
        <w:tab w:val="center" w:pos="4680"/>
        <w:tab w:val="right" w:pos="9360"/>
      </w:tabs>
      <w:spacing w:after="0" w:line="240" w:lineRule="auto"/>
    </w:pPr>
  </w:style>
  <w:style w:type="character" w:customStyle="1" w:styleId="RodapChar">
    <w:name w:val="Rodapé Char"/>
    <w:basedOn w:val="Fontepargpadro"/>
    <w:link w:val="Rodap"/>
    <w:uiPriority w:val="99"/>
    <w:rsid w:val="00FB3490"/>
  </w:style>
  <w:style w:type="character" w:styleId="nfase">
    <w:name w:val="Emphasis"/>
    <w:basedOn w:val="Fontepargpadro"/>
    <w:uiPriority w:val="20"/>
    <w:qFormat/>
    <w:rsid w:val="009C06A5"/>
    <w:rPr>
      <w:i/>
      <w:iCs/>
    </w:rPr>
  </w:style>
  <w:style w:type="character" w:customStyle="1" w:styleId="apple-converted-space">
    <w:name w:val="apple-converted-space"/>
    <w:basedOn w:val="Fontepargpadro"/>
    <w:rsid w:val="009C06A5"/>
  </w:style>
  <w:style w:type="character" w:styleId="Refdecomentrio">
    <w:name w:val="annotation reference"/>
    <w:basedOn w:val="Fontepargpadro"/>
    <w:uiPriority w:val="99"/>
    <w:semiHidden/>
    <w:unhideWhenUsed/>
    <w:rsid w:val="00C07918"/>
    <w:rPr>
      <w:sz w:val="16"/>
      <w:szCs w:val="16"/>
    </w:rPr>
  </w:style>
  <w:style w:type="paragraph" w:styleId="Textodecomentrio">
    <w:name w:val="annotation text"/>
    <w:basedOn w:val="Normal"/>
    <w:link w:val="TextodecomentrioChar"/>
    <w:uiPriority w:val="99"/>
    <w:semiHidden/>
    <w:unhideWhenUsed/>
    <w:rsid w:val="00C0791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07918"/>
    <w:rPr>
      <w:sz w:val="20"/>
      <w:szCs w:val="20"/>
    </w:rPr>
  </w:style>
  <w:style w:type="paragraph" w:styleId="Assuntodocomentrio">
    <w:name w:val="annotation subject"/>
    <w:basedOn w:val="Textodecomentrio"/>
    <w:next w:val="Textodecomentrio"/>
    <w:link w:val="AssuntodocomentrioChar"/>
    <w:uiPriority w:val="99"/>
    <w:semiHidden/>
    <w:unhideWhenUsed/>
    <w:rsid w:val="00C07918"/>
    <w:rPr>
      <w:b/>
      <w:bCs/>
    </w:rPr>
  </w:style>
  <w:style w:type="character" w:customStyle="1" w:styleId="AssuntodocomentrioChar">
    <w:name w:val="Assunto do comentário Char"/>
    <w:basedOn w:val="TextodecomentrioChar"/>
    <w:link w:val="Assuntodocomentrio"/>
    <w:uiPriority w:val="99"/>
    <w:semiHidden/>
    <w:rsid w:val="00C07918"/>
    <w:rPr>
      <w:b/>
      <w:bCs/>
      <w:sz w:val="20"/>
      <w:szCs w:val="20"/>
    </w:rPr>
  </w:style>
  <w:style w:type="paragraph" w:styleId="Textodebalo">
    <w:name w:val="Balloon Text"/>
    <w:basedOn w:val="Normal"/>
    <w:link w:val="TextodebaloChar"/>
    <w:uiPriority w:val="99"/>
    <w:semiHidden/>
    <w:unhideWhenUsed/>
    <w:rsid w:val="00C079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07918"/>
    <w:rPr>
      <w:rFonts w:ascii="Tahoma" w:hAnsi="Tahoma" w:cs="Tahoma"/>
      <w:sz w:val="16"/>
      <w:szCs w:val="16"/>
    </w:rPr>
  </w:style>
  <w:style w:type="character" w:styleId="Nmerodelinha">
    <w:name w:val="line number"/>
    <w:basedOn w:val="Fontepargpadro"/>
    <w:uiPriority w:val="99"/>
    <w:semiHidden/>
    <w:unhideWhenUsed/>
    <w:rsid w:val="00387350"/>
  </w:style>
  <w:style w:type="character" w:customStyle="1" w:styleId="Ttulo3Char">
    <w:name w:val="Título 3 Char"/>
    <w:basedOn w:val="Fontepargpadro"/>
    <w:link w:val="Ttulo3"/>
    <w:uiPriority w:val="9"/>
    <w:rsid w:val="00F05795"/>
    <w:rPr>
      <w:rFonts w:ascii="Times New Roman" w:eastAsia="Times New Roman" w:hAnsi="Times New Roman" w:cs="Times New Roman"/>
      <w:b/>
      <w:bCs/>
      <w:sz w:val="27"/>
      <w:szCs w:val="27"/>
    </w:rPr>
  </w:style>
  <w:style w:type="character" w:customStyle="1" w:styleId="zeitschrift">
    <w:name w:val="zeitschrift"/>
    <w:basedOn w:val="Fontepargpadro"/>
    <w:rsid w:val="00AD4257"/>
  </w:style>
  <w:style w:type="character" w:customStyle="1" w:styleId="band">
    <w:name w:val="band"/>
    <w:basedOn w:val="Fontepargpadro"/>
    <w:rsid w:val="00AD4257"/>
  </w:style>
  <w:style w:type="character" w:customStyle="1" w:styleId="heft">
    <w:name w:val="heft"/>
    <w:basedOn w:val="Fontepargpadro"/>
    <w:rsid w:val="00AD4257"/>
  </w:style>
  <w:style w:type="character" w:customStyle="1" w:styleId="seiten">
    <w:name w:val="seiten"/>
    <w:basedOn w:val="Fontepargpadro"/>
    <w:rsid w:val="00AD4257"/>
  </w:style>
  <w:style w:type="character" w:customStyle="1" w:styleId="startseite">
    <w:name w:val="startseite"/>
    <w:basedOn w:val="Fontepargpadro"/>
    <w:rsid w:val="00AD4257"/>
  </w:style>
  <w:style w:type="character" w:customStyle="1" w:styleId="endseite">
    <w:name w:val="endseite"/>
    <w:basedOn w:val="Fontepargpadro"/>
    <w:rsid w:val="00AD4257"/>
  </w:style>
  <w:style w:type="character" w:customStyle="1" w:styleId="jahr">
    <w:name w:val="jahr"/>
    <w:basedOn w:val="Fontepargpadro"/>
    <w:rsid w:val="00AD4257"/>
  </w:style>
</w:styles>
</file>

<file path=word/webSettings.xml><?xml version="1.0" encoding="utf-8"?>
<w:webSettings xmlns:r="http://schemas.openxmlformats.org/officeDocument/2006/relationships" xmlns:w="http://schemas.openxmlformats.org/wordprocessingml/2006/main">
  <w:divs>
    <w:div w:id="157385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Kwakkel%20RP%5BAuthor%5D&amp;cauthor=true&amp;cauthor_uid=15623224" TargetMode="External"/><Relationship Id="rId13" Type="http://schemas.openxmlformats.org/officeDocument/2006/relationships/hyperlink" Target="http://www.ncbi.nlm.nih.gov/pubmed?term=Li%20XP%5BAuthor%5D&amp;cauthor=true&amp;cauthor_uid=15623224" TargetMode="External"/><Relationship Id="rId18" Type="http://schemas.openxmlformats.org/officeDocument/2006/relationships/hyperlink" Target="http://www.ncbi.nlm.nih.gov/pubmed?term=Williams%20BA%5BAuthor%5D&amp;cauthor=true&amp;cauthor_uid=14979567"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ncbi.nlm.nih.gov/pubmed?term=Li%20XP%5BAuthor%5D&amp;cauthor=true&amp;cauthor_uid=14979567" TargetMode="External"/><Relationship Id="rId7" Type="http://schemas.openxmlformats.org/officeDocument/2006/relationships/hyperlink" Target="http://www.ncbi.nlm.nih.gov/pubmed?term=Guo%20FC%5BAuthor%5D&amp;cauthor=true&amp;cauthor_uid=15623224" TargetMode="External"/><Relationship Id="rId12" Type="http://schemas.openxmlformats.org/officeDocument/2006/relationships/hyperlink" Target="http://www.ncbi.nlm.nih.gov/pubmed?term=Luo%20JY%5BAuthor%5D&amp;cauthor=true&amp;cauthor_uid=15623224" TargetMode="External"/><Relationship Id="rId17" Type="http://schemas.openxmlformats.org/officeDocument/2006/relationships/hyperlink" Target="http://www.ncbi.nlm.nih.gov/pubmed?term=Guo%20FC%5BAuthor%5D&amp;cauthor=true&amp;cauthor_uid=14979567" TargetMode="External"/><Relationship Id="rId25" Type="http://schemas.openxmlformats.org/officeDocument/2006/relationships/hyperlink" Target="https://www.google.com/url?sa=t&amp;rct=j&amp;q=&amp;esrc=s&amp;source=web&amp;cd=1&amp;cad=rja&amp;uact=8&amp;ved=0ahUKEwiEopySwuTRAhWBaRQKHQfWD3UQFggZMAA&amp;url=http%3A%2F%2Fwww.european-poultry-science.com%2FL1JPSl9WSUVXTElTVD9ERUZJTkVJRD0xNjEwMDYmU09SVD0wMSZNSUQ9MTYxMDE0JlBBR0U9Mzk.html&amp;usg=AFQjCNFkfU0UVzHHvG03mGeh0iQ3fCQRIg&amp;bvm=bv.145822982,d.d24" TargetMode="External"/><Relationship Id="rId2" Type="http://schemas.openxmlformats.org/officeDocument/2006/relationships/styles" Target="styles.xml"/><Relationship Id="rId16" Type="http://schemas.openxmlformats.org/officeDocument/2006/relationships/hyperlink" Target="http://www.ncbi.nlm.nih.gov/pubmed?term=Verstegen%20MW%5BAuthor%5D&amp;cauthor=true&amp;cauthor_uid=15623224" TargetMode="External"/><Relationship Id="rId20" Type="http://schemas.openxmlformats.org/officeDocument/2006/relationships/hyperlink" Target="http://www.ncbi.nlm.nih.gov/pubmed?term=Li%20HS%5BAuthor%5D&amp;cauthor=true&amp;cauthor_uid=1497956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cbi.nlm.nih.gov/pubmed?term=Li%20HS%5BAuthor%5D&amp;cauthor=true&amp;cauthor_uid=15623224" TargetMode="External"/><Relationship Id="rId24" Type="http://schemas.openxmlformats.org/officeDocument/2006/relationships/hyperlink" Target="http://www.ncbi.nlm.nih.gov/pubmed?term=Verstegen%20MW%5BAuthor%5D&amp;cauthor=true&amp;cauthor_uid=14979567" TargetMode="External"/><Relationship Id="rId5" Type="http://schemas.openxmlformats.org/officeDocument/2006/relationships/footnotes" Target="footnotes.xml"/><Relationship Id="rId15" Type="http://schemas.openxmlformats.org/officeDocument/2006/relationships/hyperlink" Target="http://www.ncbi.nlm.nih.gov/pubmed?term=Yan%20ZT%5BAuthor%5D&amp;cauthor=true&amp;cauthor_uid=15623224" TargetMode="External"/><Relationship Id="rId23" Type="http://schemas.openxmlformats.org/officeDocument/2006/relationships/hyperlink" Target="http://www.ncbi.nlm.nih.gov/pubmed?term=Li%20WK%5BAuthor%5D&amp;cauthor=true&amp;cauthor_uid=14979567" TargetMode="External"/><Relationship Id="rId28" Type="http://schemas.openxmlformats.org/officeDocument/2006/relationships/theme" Target="theme/theme1.xml"/><Relationship Id="rId10" Type="http://schemas.openxmlformats.org/officeDocument/2006/relationships/hyperlink" Target="http://www.ncbi.nlm.nih.gov/pubmed?term=Li%20WK%5BAuthor%5D&amp;cauthor=true&amp;cauthor_uid=15623224" TargetMode="External"/><Relationship Id="rId19" Type="http://schemas.openxmlformats.org/officeDocument/2006/relationships/hyperlink" Target="http://www.ncbi.nlm.nih.gov/pubmed?term=Kwakkel%20RP%5BAuthor%5D&amp;cauthor=true&amp;cauthor_uid=14979567" TargetMode="External"/><Relationship Id="rId4" Type="http://schemas.openxmlformats.org/officeDocument/2006/relationships/webSettings" Target="webSettings.xml"/><Relationship Id="rId9" Type="http://schemas.openxmlformats.org/officeDocument/2006/relationships/hyperlink" Target="http://www.ncbi.nlm.nih.gov/pubmed?term=Williams%20BA%5BAuthor%5D&amp;cauthor=true&amp;cauthor_uid=15623224" TargetMode="External"/><Relationship Id="rId14" Type="http://schemas.openxmlformats.org/officeDocument/2006/relationships/hyperlink" Target="http://www.ncbi.nlm.nih.gov/pubmed?term=Wei%20YX%5BAuthor%5D&amp;cauthor=true&amp;cauthor_uid=15623224" TargetMode="External"/><Relationship Id="rId22" Type="http://schemas.openxmlformats.org/officeDocument/2006/relationships/hyperlink" Target="http://www.ncbi.nlm.nih.gov/pubmed?term=Luo%20JY%5BAuthor%5D&amp;cauthor=true&amp;cauthor_uid=1497956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CB5257-EF55-4AD0-BDF0-FA69510A8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4838</Words>
  <Characters>26128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MRT</Company>
  <LinksUpToDate>false</LinksUpToDate>
  <CharactersWithSpaces>30905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UEM</cp:lastModifiedBy>
  <cp:revision>3</cp:revision>
  <dcterms:created xsi:type="dcterms:W3CDTF">2017-05-24T17:32:00Z</dcterms:created>
  <dcterms:modified xsi:type="dcterms:W3CDTF">2017-05-24T17:35:00Z</dcterms:modified>
</cp:coreProperties>
</file>