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3A5B" w14:textId="6C0D3635" w:rsidR="004C0668" w:rsidRPr="00D05AC5" w:rsidRDefault="00BE3F81" w:rsidP="00D05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AC5">
        <w:rPr>
          <w:rFonts w:ascii="Times New Roman" w:hAnsi="Times New Roman" w:cs="Times New Roman"/>
          <w:sz w:val="24"/>
          <w:szCs w:val="24"/>
        </w:rPr>
        <w:t xml:space="preserve">As despesas com a aquisição de rações balanceadas representam o principal custo operacional da criação comercial da tilápia. </w:t>
      </w:r>
      <w:r w:rsidR="00D05AC5">
        <w:rPr>
          <w:rFonts w:ascii="Times New Roman" w:hAnsi="Times New Roman" w:cs="Times New Roman"/>
          <w:sz w:val="24"/>
          <w:szCs w:val="24"/>
        </w:rPr>
        <w:t>Mesmo pequenas</w:t>
      </w:r>
      <w:r w:rsidRPr="00D05AC5">
        <w:rPr>
          <w:rFonts w:ascii="Times New Roman" w:hAnsi="Times New Roman" w:cs="Times New Roman"/>
          <w:sz w:val="24"/>
          <w:szCs w:val="24"/>
        </w:rPr>
        <w:t xml:space="preserve"> reduç</w:t>
      </w:r>
      <w:r w:rsidR="00D05AC5">
        <w:rPr>
          <w:rFonts w:ascii="Times New Roman" w:hAnsi="Times New Roman" w:cs="Times New Roman"/>
          <w:sz w:val="24"/>
          <w:szCs w:val="24"/>
        </w:rPr>
        <w:t>ões</w:t>
      </w:r>
      <w:r w:rsidRPr="00D05AC5">
        <w:rPr>
          <w:rFonts w:ascii="Times New Roman" w:hAnsi="Times New Roman" w:cs="Times New Roman"/>
          <w:sz w:val="24"/>
          <w:szCs w:val="24"/>
        </w:rPr>
        <w:t xml:space="preserve"> </w:t>
      </w:r>
      <w:r w:rsidR="00530E73">
        <w:rPr>
          <w:rFonts w:ascii="Times New Roman" w:hAnsi="Times New Roman" w:cs="Times New Roman"/>
          <w:sz w:val="24"/>
          <w:szCs w:val="24"/>
        </w:rPr>
        <w:t>nesse item</w:t>
      </w:r>
      <w:r w:rsidR="00D05AC5">
        <w:rPr>
          <w:rFonts w:ascii="Times New Roman" w:hAnsi="Times New Roman" w:cs="Times New Roman"/>
          <w:sz w:val="24"/>
          <w:szCs w:val="24"/>
        </w:rPr>
        <w:t xml:space="preserve"> </w:t>
      </w:r>
      <w:r w:rsidRPr="00D05AC5">
        <w:rPr>
          <w:rFonts w:ascii="Times New Roman" w:hAnsi="Times New Roman" w:cs="Times New Roman"/>
          <w:sz w:val="24"/>
          <w:szCs w:val="24"/>
        </w:rPr>
        <w:t>pode</w:t>
      </w:r>
      <w:r w:rsidR="00530E73">
        <w:rPr>
          <w:rFonts w:ascii="Times New Roman" w:hAnsi="Times New Roman" w:cs="Times New Roman"/>
          <w:sz w:val="24"/>
          <w:szCs w:val="24"/>
        </w:rPr>
        <w:t>m</w:t>
      </w:r>
      <w:r w:rsidRPr="00D05AC5">
        <w:rPr>
          <w:rFonts w:ascii="Times New Roman" w:hAnsi="Times New Roman" w:cs="Times New Roman"/>
          <w:sz w:val="24"/>
          <w:szCs w:val="24"/>
        </w:rPr>
        <w:t xml:space="preserve"> </w:t>
      </w:r>
      <w:r w:rsidR="009206DF">
        <w:rPr>
          <w:rFonts w:ascii="Times New Roman" w:hAnsi="Times New Roman" w:cs="Times New Roman"/>
          <w:sz w:val="24"/>
          <w:szCs w:val="24"/>
        </w:rPr>
        <w:t>trazer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 </w:t>
      </w:r>
      <w:r w:rsidRPr="00D05AC5">
        <w:rPr>
          <w:rFonts w:ascii="Times New Roman" w:hAnsi="Times New Roman" w:cs="Times New Roman"/>
          <w:sz w:val="24"/>
          <w:szCs w:val="24"/>
        </w:rPr>
        <w:t>importante economia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 de recursos </w:t>
      </w:r>
      <w:r w:rsidRPr="00D05AC5">
        <w:rPr>
          <w:rFonts w:ascii="Times New Roman" w:hAnsi="Times New Roman" w:cs="Times New Roman"/>
          <w:sz w:val="24"/>
          <w:szCs w:val="24"/>
        </w:rPr>
        <w:t>aos piscicultores. A tecnologia dos bioflocos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 (BFT)</w:t>
      </w:r>
      <w:r w:rsidRPr="00D05AC5">
        <w:rPr>
          <w:rFonts w:ascii="Times New Roman" w:hAnsi="Times New Roman" w:cs="Times New Roman"/>
          <w:sz w:val="24"/>
          <w:szCs w:val="24"/>
        </w:rPr>
        <w:t xml:space="preserve"> aplicada à aquicultura visa a obtenção de </w:t>
      </w:r>
      <w:r w:rsidR="00530E73">
        <w:rPr>
          <w:rFonts w:ascii="Times New Roman" w:hAnsi="Times New Roman" w:cs="Times New Roman"/>
          <w:sz w:val="24"/>
          <w:szCs w:val="24"/>
        </w:rPr>
        <w:t xml:space="preserve">excelentes </w:t>
      </w:r>
      <w:r w:rsidRPr="00D05AC5">
        <w:rPr>
          <w:rFonts w:ascii="Times New Roman" w:hAnsi="Times New Roman" w:cs="Times New Roman"/>
          <w:sz w:val="24"/>
          <w:szCs w:val="24"/>
        </w:rPr>
        <w:t xml:space="preserve">índices zootécnicos, com sustentabilidade ambiental. 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Adicionalmente, a tecnologia BFT seria capaz </w:t>
      </w:r>
      <w:r w:rsidR="00530E73">
        <w:rPr>
          <w:rFonts w:ascii="Times New Roman" w:hAnsi="Times New Roman" w:cs="Times New Roman"/>
          <w:sz w:val="24"/>
          <w:szCs w:val="24"/>
        </w:rPr>
        <w:t xml:space="preserve">de 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reduzir o fornecimento de rações aos peixes. </w:t>
      </w:r>
      <w:r w:rsidR="005742B5">
        <w:rPr>
          <w:rFonts w:ascii="Times New Roman" w:hAnsi="Times New Roman" w:cs="Times New Roman"/>
          <w:sz w:val="24"/>
          <w:szCs w:val="24"/>
        </w:rPr>
        <w:t xml:space="preserve">A </w:t>
      </w:r>
      <w:r w:rsidR="00530E73">
        <w:rPr>
          <w:rFonts w:ascii="Times New Roman" w:hAnsi="Times New Roman" w:cs="Times New Roman"/>
          <w:sz w:val="24"/>
          <w:szCs w:val="24"/>
        </w:rPr>
        <w:t>tecnologia</w:t>
      </w:r>
      <w:r w:rsidR="005742B5">
        <w:rPr>
          <w:rFonts w:ascii="Times New Roman" w:hAnsi="Times New Roman" w:cs="Times New Roman"/>
          <w:sz w:val="24"/>
          <w:szCs w:val="24"/>
        </w:rPr>
        <w:t xml:space="preserve"> BFT, entretanto,</w:t>
      </w:r>
      <w:r w:rsidR="00530E73">
        <w:rPr>
          <w:rFonts w:ascii="Times New Roman" w:hAnsi="Times New Roman" w:cs="Times New Roman"/>
          <w:sz w:val="24"/>
          <w:szCs w:val="24"/>
        </w:rPr>
        <w:t xml:space="preserve"> exige</w:t>
      </w:r>
      <w:r w:rsidRPr="00D05AC5">
        <w:rPr>
          <w:rFonts w:ascii="Times New Roman" w:hAnsi="Times New Roman" w:cs="Times New Roman"/>
          <w:sz w:val="24"/>
          <w:szCs w:val="24"/>
        </w:rPr>
        <w:t xml:space="preserve"> elevado investimento</w:t>
      </w:r>
      <w:r w:rsidR="009206DF">
        <w:rPr>
          <w:rFonts w:ascii="Times New Roman" w:hAnsi="Times New Roman" w:cs="Times New Roman"/>
          <w:sz w:val="24"/>
          <w:szCs w:val="24"/>
        </w:rPr>
        <w:t xml:space="preserve"> de capital</w:t>
      </w:r>
      <w:r w:rsidRPr="00D05AC5">
        <w:rPr>
          <w:rFonts w:ascii="Times New Roman" w:hAnsi="Times New Roman" w:cs="Times New Roman"/>
          <w:sz w:val="24"/>
          <w:szCs w:val="24"/>
        </w:rPr>
        <w:t xml:space="preserve"> </w:t>
      </w:r>
      <w:r w:rsidR="00530E73">
        <w:rPr>
          <w:rFonts w:ascii="Times New Roman" w:hAnsi="Times New Roman" w:cs="Times New Roman"/>
          <w:sz w:val="24"/>
          <w:szCs w:val="24"/>
        </w:rPr>
        <w:t>para iniciar a produção</w:t>
      </w:r>
      <w:r w:rsidRPr="00D05AC5">
        <w:rPr>
          <w:rFonts w:ascii="Times New Roman" w:hAnsi="Times New Roman" w:cs="Times New Roman"/>
          <w:sz w:val="24"/>
          <w:szCs w:val="24"/>
        </w:rPr>
        <w:t>. O prese</w:t>
      </w:r>
      <w:bookmarkStart w:id="0" w:name="_GoBack"/>
      <w:bookmarkEnd w:id="0"/>
      <w:r w:rsidRPr="00D05AC5">
        <w:rPr>
          <w:rFonts w:ascii="Times New Roman" w:hAnsi="Times New Roman" w:cs="Times New Roman"/>
          <w:sz w:val="24"/>
          <w:szCs w:val="24"/>
        </w:rPr>
        <w:t xml:space="preserve">nte trabalho busca uma alternativa de menor custo para aplicação da tecnologia BFT na criação de peixes, </w:t>
      </w:r>
      <w:r w:rsidR="00530E73">
        <w:rPr>
          <w:rFonts w:ascii="Times New Roman" w:hAnsi="Times New Roman" w:cs="Times New Roman"/>
          <w:sz w:val="24"/>
          <w:szCs w:val="24"/>
        </w:rPr>
        <w:t>a partir da utilização de</w:t>
      </w:r>
      <w:r w:rsidRPr="00D05AC5">
        <w:rPr>
          <w:rFonts w:ascii="Times New Roman" w:hAnsi="Times New Roman" w:cs="Times New Roman"/>
          <w:sz w:val="24"/>
          <w:szCs w:val="24"/>
        </w:rPr>
        <w:t xml:space="preserve"> uma 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única </w:t>
      </w:r>
      <w:r w:rsidRPr="00D05AC5">
        <w:rPr>
          <w:rFonts w:ascii="Times New Roman" w:hAnsi="Times New Roman" w:cs="Times New Roman"/>
          <w:sz w:val="24"/>
          <w:szCs w:val="24"/>
        </w:rPr>
        <w:t>unidade produtora d</w:t>
      </w:r>
      <w:r w:rsidR="00530E73">
        <w:rPr>
          <w:rFonts w:ascii="Times New Roman" w:hAnsi="Times New Roman" w:cs="Times New Roman"/>
          <w:sz w:val="24"/>
          <w:szCs w:val="24"/>
        </w:rPr>
        <w:t>e</w:t>
      </w:r>
      <w:r w:rsidRPr="00D05AC5">
        <w:rPr>
          <w:rFonts w:ascii="Times New Roman" w:hAnsi="Times New Roman" w:cs="Times New Roman"/>
          <w:sz w:val="24"/>
          <w:szCs w:val="24"/>
        </w:rPr>
        <w:t xml:space="preserve"> </w:t>
      </w:r>
      <w:r w:rsidR="009206DF">
        <w:rPr>
          <w:rFonts w:ascii="Times New Roman" w:hAnsi="Times New Roman" w:cs="Times New Roman"/>
          <w:sz w:val="24"/>
          <w:szCs w:val="24"/>
        </w:rPr>
        <w:t>bioflocos</w:t>
      </w:r>
      <w:r w:rsidR="00943C7B" w:rsidRPr="00D05AC5">
        <w:rPr>
          <w:rFonts w:ascii="Times New Roman" w:hAnsi="Times New Roman" w:cs="Times New Roman"/>
          <w:sz w:val="24"/>
          <w:szCs w:val="24"/>
        </w:rPr>
        <w:t>, em separado do sistema de cultivo, capaz de atender</w:t>
      </w:r>
      <w:r w:rsidR="00D05AC5" w:rsidRPr="00D05AC5">
        <w:rPr>
          <w:rFonts w:ascii="Times New Roman" w:hAnsi="Times New Roman" w:cs="Times New Roman"/>
          <w:sz w:val="24"/>
          <w:szCs w:val="24"/>
        </w:rPr>
        <w:t>,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 simultaneamente</w:t>
      </w:r>
      <w:r w:rsidR="00D05AC5" w:rsidRPr="00D05AC5">
        <w:rPr>
          <w:rFonts w:ascii="Times New Roman" w:hAnsi="Times New Roman" w:cs="Times New Roman"/>
          <w:sz w:val="24"/>
          <w:szCs w:val="24"/>
        </w:rPr>
        <w:t>,</w:t>
      </w:r>
      <w:r w:rsidR="00943C7B" w:rsidRPr="00D05AC5">
        <w:rPr>
          <w:rFonts w:ascii="Times New Roman" w:hAnsi="Times New Roman" w:cs="Times New Roman"/>
          <w:sz w:val="24"/>
          <w:szCs w:val="24"/>
        </w:rPr>
        <w:t xml:space="preserve"> a vários tanques de criação</w:t>
      </w:r>
      <w:r w:rsidRPr="00D05AC5">
        <w:rPr>
          <w:rFonts w:ascii="Times New Roman" w:hAnsi="Times New Roman" w:cs="Times New Roman"/>
          <w:sz w:val="24"/>
          <w:szCs w:val="24"/>
        </w:rPr>
        <w:t>.</w:t>
      </w:r>
    </w:p>
    <w:sectPr w:rsidR="004C0668" w:rsidRPr="00D0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E4"/>
    <w:rsid w:val="004C0668"/>
    <w:rsid w:val="00530E73"/>
    <w:rsid w:val="005742B5"/>
    <w:rsid w:val="009206DF"/>
    <w:rsid w:val="00943C7B"/>
    <w:rsid w:val="00BE3F81"/>
    <w:rsid w:val="00D05AC5"/>
    <w:rsid w:val="00D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CCBD"/>
  <w15:chartTrackingRefBased/>
  <w15:docId w15:val="{746306BD-8BB7-4BBF-B009-FCCC00A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</dc:creator>
  <cp:keywords/>
  <dc:description/>
  <cp:lastModifiedBy>Marcelo Sa</cp:lastModifiedBy>
  <cp:revision>4</cp:revision>
  <dcterms:created xsi:type="dcterms:W3CDTF">2018-03-18T22:15:00Z</dcterms:created>
  <dcterms:modified xsi:type="dcterms:W3CDTF">2018-03-18T22:51:00Z</dcterms:modified>
</cp:coreProperties>
</file>