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24" w:rsidRDefault="00476124" w:rsidP="0047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124" w:rsidRDefault="00476124" w:rsidP="004761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 DE IMPORTÂNCIA</w:t>
      </w:r>
    </w:p>
    <w:p w:rsidR="00476124" w:rsidRDefault="00476124" w:rsidP="00476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0297" w:rsidRDefault="006C0297" w:rsidP="00D8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AB3" w:rsidRDefault="00324AB3" w:rsidP="00D8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5AAA" w:rsidRDefault="00DF5AAA" w:rsidP="00DF5AA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5AAA" w:rsidRPr="00903BD6" w:rsidRDefault="009774F0" w:rsidP="00DF5AA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61B1">
        <w:rPr>
          <w:rFonts w:ascii="Times New Roman" w:eastAsia="Times New Roman" w:hAnsi="Times New Roman" w:cs="Times New Roman"/>
          <w:sz w:val="24"/>
          <w:szCs w:val="24"/>
          <w:lang w:eastAsia="pt-BR"/>
        </w:rPr>
        <w:t>A mensuração da área foliar é requerida em vários estudos agronômicos por ser um dos principais parâmetros para avaliar o crescimento das plantas.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F5AAA">
        <w:rPr>
          <w:rFonts w:ascii="Times New Roman" w:hAnsi="Times New Roman" w:cs="Times New Roman"/>
          <w:bCs/>
          <w:iCs/>
          <w:sz w:val="24"/>
          <w:szCs w:val="24"/>
        </w:rPr>
        <w:t xml:space="preserve">A </w:t>
      </w:r>
      <w:r w:rsidR="00DF5AAA" w:rsidRPr="007243C3">
        <w:rPr>
          <w:rFonts w:ascii="Times New Roman" w:hAnsi="Times New Roman" w:cs="Times New Roman"/>
          <w:bCs/>
          <w:iCs/>
          <w:sz w:val="24"/>
          <w:szCs w:val="24"/>
        </w:rPr>
        <w:t>estimativa da área foliar do milheto, de forma não destrutiva, com base nas dimensões lineares do comprimento e da largura máxima do limbo foliar</w:t>
      </w:r>
      <w:r w:rsidR="00DF5AAA">
        <w:rPr>
          <w:rFonts w:ascii="Times New Roman" w:hAnsi="Times New Roman" w:cs="Times New Roman"/>
          <w:bCs/>
          <w:iCs/>
          <w:sz w:val="24"/>
          <w:szCs w:val="24"/>
        </w:rPr>
        <w:t xml:space="preserve"> utilizando </w:t>
      </w:r>
      <w:r w:rsidR="00DF5AAA" w:rsidRPr="007243C3">
        <w:rPr>
          <w:rFonts w:ascii="Times New Roman" w:hAnsi="Times New Roman" w:cs="Times New Roman"/>
          <w:bCs/>
          <w:iCs/>
          <w:sz w:val="24"/>
          <w:szCs w:val="24"/>
        </w:rPr>
        <w:t xml:space="preserve">modelos </w:t>
      </w:r>
      <w:r w:rsidR="00DF5AAA">
        <w:rPr>
          <w:rFonts w:ascii="Times New Roman" w:hAnsi="Times New Roman" w:cs="Times New Roman"/>
          <w:bCs/>
          <w:iCs/>
          <w:sz w:val="24"/>
          <w:szCs w:val="24"/>
        </w:rPr>
        <w:t>de regressão preenche uma lacuna da literatura e atenderá uma demanda real da comunidade científica e dos técnicos</w:t>
      </w:r>
      <w:r w:rsidR="00DF5AAA" w:rsidRPr="007243C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F5AAA" w:rsidRPr="00903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C59AF">
        <w:rPr>
          <w:rFonts w:ascii="Times New Roman" w:eastAsia="Times New Roman" w:hAnsi="Times New Roman" w:cs="Times New Roman"/>
          <w:sz w:val="24"/>
          <w:szCs w:val="24"/>
          <w:lang w:eastAsia="pt-BR"/>
        </w:rPr>
        <w:t>Os modelos matemáticos apresentam vantagens por serem relativamente rápidos, não exigir a destruição das plantas e ser de fácil utilização em condições de campo.</w:t>
      </w:r>
      <w:r w:rsidR="00D451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2B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milheto </w:t>
      </w:r>
      <w:r w:rsidR="00DF5AAA" w:rsidRPr="00903BD6">
        <w:rPr>
          <w:rFonts w:ascii="Times New Roman" w:eastAsia="Times New Roman" w:hAnsi="Times New Roman" w:cs="Times New Roman"/>
          <w:sz w:val="24"/>
          <w:szCs w:val="24"/>
          <w:lang w:eastAsia="pt-BR"/>
        </w:rPr>
        <w:t>vem apresentando uma incorporação crescente nos sistemas de produção pecuária</w:t>
      </w:r>
      <w:r w:rsidR="00DF5AAA">
        <w:rPr>
          <w:rFonts w:ascii="Times New Roman" w:eastAsia="Times New Roman" w:hAnsi="Times New Roman" w:cs="Times New Roman"/>
          <w:sz w:val="24"/>
          <w:szCs w:val="24"/>
          <w:lang w:eastAsia="pt-BR"/>
        </w:rPr>
        <w:t>, notadamente</w:t>
      </w:r>
      <w:r w:rsidR="00DF5AAA" w:rsidRPr="00903B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F5AAA">
        <w:rPr>
          <w:rFonts w:ascii="Times New Roman" w:hAnsi="Times New Roman" w:cs="Times New Roman"/>
          <w:bCs/>
          <w:iCs/>
          <w:sz w:val="24"/>
          <w:szCs w:val="24"/>
        </w:rPr>
        <w:t xml:space="preserve">em locais </w:t>
      </w:r>
      <w:r w:rsidR="00DF5AAA" w:rsidRPr="00903BD6">
        <w:rPr>
          <w:rFonts w:ascii="Times New Roman" w:hAnsi="Times New Roman" w:cs="Times New Roman"/>
          <w:bCs/>
          <w:iCs/>
          <w:sz w:val="24"/>
          <w:szCs w:val="24"/>
        </w:rPr>
        <w:t xml:space="preserve">com </w:t>
      </w:r>
      <w:r w:rsidR="00DF5AAA">
        <w:rPr>
          <w:rFonts w:ascii="Times New Roman" w:hAnsi="Times New Roman" w:cs="Times New Roman"/>
          <w:bCs/>
          <w:iCs/>
          <w:sz w:val="24"/>
          <w:szCs w:val="24"/>
        </w:rPr>
        <w:t xml:space="preserve">veranicos ou </w:t>
      </w:r>
      <w:r w:rsidR="00DF5AAA" w:rsidRPr="00903BD6">
        <w:rPr>
          <w:rFonts w:ascii="Times New Roman" w:hAnsi="Times New Roman" w:cs="Times New Roman"/>
          <w:bCs/>
          <w:iCs/>
          <w:sz w:val="24"/>
          <w:szCs w:val="24"/>
        </w:rPr>
        <w:t>acentuado déficit hídrico</w:t>
      </w:r>
      <w:r w:rsidR="00DF5AAA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F5AAA" w:rsidRPr="00903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F5A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devido o </w:t>
      </w:r>
      <w:r w:rsidR="00DF5AAA" w:rsidRPr="00903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elevado </w:t>
      </w:r>
      <w:r w:rsidR="00DF5AAA" w:rsidRPr="00903BD6">
        <w:rPr>
          <w:rFonts w:ascii="Times New Roman" w:hAnsi="Times New Roman" w:cs="Times New Roman"/>
          <w:bCs/>
          <w:iCs/>
          <w:sz w:val="24"/>
          <w:szCs w:val="24"/>
        </w:rPr>
        <w:t>potencial d</w:t>
      </w:r>
      <w:r w:rsidR="00DF5AAA" w:rsidRPr="00903BD6">
        <w:rPr>
          <w:rFonts w:ascii="Times New Roman" w:hAnsi="Times New Roman" w:cs="Times New Roman"/>
          <w:sz w:val="24"/>
          <w:szCs w:val="24"/>
        </w:rPr>
        <w:t>e produção de fitomassa</w:t>
      </w:r>
      <w:r w:rsidR="00DF5AAA" w:rsidRPr="00903BD6">
        <w:rPr>
          <w:rFonts w:ascii="Times New Roman" w:hAnsi="Times New Roman" w:cs="Times New Roman"/>
          <w:bCs/>
          <w:iCs/>
          <w:sz w:val="24"/>
          <w:szCs w:val="24"/>
        </w:rPr>
        <w:t xml:space="preserve">, persistência e facilidade de estabelecimento e manejo. </w:t>
      </w:r>
    </w:p>
    <w:p w:rsidR="00DF5AAA" w:rsidRPr="00D85A4E" w:rsidRDefault="00DF5AAA" w:rsidP="00D8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5AAA" w:rsidRPr="00D85A4E" w:rsidSect="008F09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BDF" w:rsidRDefault="003E0BDF" w:rsidP="00476124">
      <w:pPr>
        <w:spacing w:after="0" w:line="240" w:lineRule="auto"/>
      </w:pPr>
      <w:r>
        <w:separator/>
      </w:r>
    </w:p>
  </w:endnote>
  <w:endnote w:type="continuationSeparator" w:id="0">
    <w:p w:rsidR="003E0BDF" w:rsidRDefault="003E0BDF" w:rsidP="0047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BDF" w:rsidRDefault="003E0BDF" w:rsidP="00476124">
      <w:pPr>
        <w:spacing w:after="0" w:line="240" w:lineRule="auto"/>
      </w:pPr>
      <w:r>
        <w:separator/>
      </w:r>
    </w:p>
  </w:footnote>
  <w:footnote w:type="continuationSeparator" w:id="0">
    <w:p w:rsidR="003E0BDF" w:rsidRDefault="003E0BDF" w:rsidP="0047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7453"/>
    <w:multiLevelType w:val="hybridMultilevel"/>
    <w:tmpl w:val="2B304724"/>
    <w:lvl w:ilvl="0" w:tplc="0416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76124"/>
    <w:rsid w:val="00071977"/>
    <w:rsid w:val="0015243D"/>
    <w:rsid w:val="00155D4E"/>
    <w:rsid w:val="001769DB"/>
    <w:rsid w:val="00180D97"/>
    <w:rsid w:val="00282937"/>
    <w:rsid w:val="002B7E70"/>
    <w:rsid w:val="002C3249"/>
    <w:rsid w:val="00324AB3"/>
    <w:rsid w:val="003E0BDF"/>
    <w:rsid w:val="003F6D3C"/>
    <w:rsid w:val="00456C81"/>
    <w:rsid w:val="00463BE7"/>
    <w:rsid w:val="00476124"/>
    <w:rsid w:val="00481C13"/>
    <w:rsid w:val="005046BD"/>
    <w:rsid w:val="005167C4"/>
    <w:rsid w:val="005A7932"/>
    <w:rsid w:val="005B4E5D"/>
    <w:rsid w:val="006016DC"/>
    <w:rsid w:val="006C0297"/>
    <w:rsid w:val="00740FEE"/>
    <w:rsid w:val="00794F4F"/>
    <w:rsid w:val="008E65ED"/>
    <w:rsid w:val="008F090F"/>
    <w:rsid w:val="009774F0"/>
    <w:rsid w:val="009D6E68"/>
    <w:rsid w:val="009E0891"/>
    <w:rsid w:val="00B14140"/>
    <w:rsid w:val="00B366EE"/>
    <w:rsid w:val="00B63303"/>
    <w:rsid w:val="00C95022"/>
    <w:rsid w:val="00D4516F"/>
    <w:rsid w:val="00D85A4E"/>
    <w:rsid w:val="00DC2B2B"/>
    <w:rsid w:val="00DF5AAA"/>
    <w:rsid w:val="00EB5EFE"/>
    <w:rsid w:val="00ED0558"/>
    <w:rsid w:val="00EE3756"/>
    <w:rsid w:val="00F0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24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6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124"/>
  </w:style>
  <w:style w:type="paragraph" w:styleId="Rodap">
    <w:name w:val="footer"/>
    <w:basedOn w:val="Normal"/>
    <w:link w:val="RodapChar"/>
    <w:uiPriority w:val="99"/>
    <w:unhideWhenUsed/>
    <w:rsid w:val="00476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Demiate</dc:creator>
  <cp:keywords/>
  <dc:description/>
  <cp:lastModifiedBy>-</cp:lastModifiedBy>
  <cp:revision>11</cp:revision>
  <dcterms:created xsi:type="dcterms:W3CDTF">2018-02-07T17:38:00Z</dcterms:created>
  <dcterms:modified xsi:type="dcterms:W3CDTF">2018-05-02T19:14:00Z</dcterms:modified>
</cp:coreProperties>
</file>