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4F" w:rsidRDefault="008B589B" w:rsidP="008B589B">
      <w:pPr>
        <w:jc w:val="both"/>
      </w:pPr>
      <w:bookmarkStart w:id="0" w:name="_GoBack"/>
      <w:r>
        <w:rPr>
          <w:rFonts w:ascii="Calibri" w:hAnsi="Calibri"/>
          <w:color w:val="222222"/>
          <w:shd w:val="clear" w:color="auto" w:fill="FFFFFF"/>
        </w:rPr>
        <w:t xml:space="preserve">Para </w:t>
      </w:r>
      <w:r w:rsidR="00E63AAF">
        <w:rPr>
          <w:rFonts w:ascii="Calibri" w:hAnsi="Calibri"/>
          <w:color w:val="222222"/>
          <w:shd w:val="clear" w:color="auto" w:fill="FFFFFF"/>
        </w:rPr>
        <w:t>compreender os</w:t>
      </w:r>
      <w:r>
        <w:rPr>
          <w:rFonts w:ascii="Calibri" w:hAnsi="Calibri"/>
          <w:color w:val="222222"/>
          <w:shd w:val="clear" w:color="auto" w:fill="FFFFFF"/>
        </w:rPr>
        <w:t xml:space="preserve"> efeitos do recebimento de suplemento pelo herbívoro e sua capacidade de mudar a dinâmica do pasto é fundamental o conhecimento do crescimento, consumo e senescência da forrageira por meio dos fluxos de tecidos foliares. O uso de suplemento energético pode permitir um aumento na taxa de lotação, causado por um efeito de substituição do consumo de forragem por suplemento e a determinação dos fluxos de biomassa pode ser útil para que estratégias de suplementação sejam adotadas a fim de utilizar da forma mais eficiente a pastagem. Estudos </w:t>
      </w:r>
      <w:r w:rsidR="00E63AAF">
        <w:rPr>
          <w:rFonts w:ascii="Calibri" w:hAnsi="Calibri"/>
          <w:color w:val="222222"/>
          <w:shd w:val="clear" w:color="auto" w:fill="FFFFFF"/>
        </w:rPr>
        <w:t>mostrando</w:t>
      </w:r>
      <w:r>
        <w:rPr>
          <w:rFonts w:ascii="Calibri" w:hAnsi="Calibri"/>
          <w:color w:val="222222"/>
          <w:shd w:val="clear" w:color="auto" w:fill="FFFFFF"/>
        </w:rPr>
        <w:t xml:space="preserve"> como o fornecimento de suplemento energético para animais em pastejo em forrageiras tropicais pode interferir no consumo de pasto e alterar os fluxos de tecidos foliares sã</w:t>
      </w:r>
      <w:r w:rsidR="00E63AAF">
        <w:rPr>
          <w:rFonts w:ascii="Calibri" w:hAnsi="Calibri"/>
          <w:color w:val="222222"/>
          <w:shd w:val="clear" w:color="auto" w:fill="FFFFFF"/>
        </w:rPr>
        <w:t>o escassos</w:t>
      </w:r>
      <w:r>
        <w:rPr>
          <w:rFonts w:ascii="Calibri" w:hAnsi="Calibri"/>
          <w:color w:val="222222"/>
          <w:shd w:val="clear" w:color="auto" w:fill="FFFFFF"/>
        </w:rPr>
        <w:t>.</w:t>
      </w:r>
      <w:bookmarkEnd w:id="0"/>
    </w:p>
    <w:sectPr w:rsidR="00C07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9B"/>
    <w:rsid w:val="00525371"/>
    <w:rsid w:val="0074084F"/>
    <w:rsid w:val="008B589B"/>
    <w:rsid w:val="00E63AAF"/>
    <w:rsid w:val="00EC1429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58AB2-19F9-46A0-A547-B6658646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 Oliveira Severo</dc:creator>
  <cp:keywords/>
  <dc:description/>
  <cp:lastModifiedBy>Paula de Oliveira Severo</cp:lastModifiedBy>
  <cp:revision>2</cp:revision>
  <dcterms:created xsi:type="dcterms:W3CDTF">2018-10-04T17:58:00Z</dcterms:created>
  <dcterms:modified xsi:type="dcterms:W3CDTF">2018-10-04T17:58:00Z</dcterms:modified>
</cp:coreProperties>
</file>