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3D" w:rsidRDefault="006A063D"/>
    <w:p w:rsidR="0063142C" w:rsidRDefault="0063142C"/>
    <w:p w:rsidR="0063142C" w:rsidRDefault="0063142C"/>
    <w:p w:rsidR="0063142C" w:rsidRPr="00B97C64" w:rsidRDefault="0063142C" w:rsidP="0029465C">
      <w:pPr>
        <w:spacing w:after="0"/>
        <w:rPr>
          <w:rFonts w:ascii="Times New Roman" w:hAnsi="Times New Roman" w:cs="Times New Roman"/>
        </w:rPr>
      </w:pPr>
      <w:r w:rsidRPr="00B97C64">
        <w:rPr>
          <w:rFonts w:ascii="Times New Roman" w:hAnsi="Times New Roman" w:cs="Times New Roman"/>
        </w:rPr>
        <w:t xml:space="preserve">MÁRCIO HENRIQUE MURACA é mestrando em Teoria Literária na Universidade Federal de </w:t>
      </w:r>
    </w:p>
    <w:p w:rsidR="0063142C" w:rsidRPr="00B97C64" w:rsidRDefault="0063142C" w:rsidP="0029465C">
      <w:pPr>
        <w:spacing w:after="0"/>
        <w:rPr>
          <w:rFonts w:ascii="Times New Roman" w:hAnsi="Times New Roman" w:cs="Times New Roman"/>
        </w:rPr>
      </w:pPr>
      <w:r w:rsidRPr="00B97C64">
        <w:rPr>
          <w:rFonts w:ascii="Times New Roman" w:hAnsi="Times New Roman" w:cs="Times New Roman"/>
        </w:rPr>
        <w:t>Uberlândia (UFU)</w:t>
      </w:r>
      <w:r w:rsidR="0029465C">
        <w:rPr>
          <w:rFonts w:ascii="Times New Roman" w:hAnsi="Times New Roman" w:cs="Times New Roman"/>
        </w:rPr>
        <w:t xml:space="preserve"> e bolsista da Fundação de Amparo à Pesquisa do Estado de Minas Gerais (FAPEMIG)</w:t>
      </w:r>
      <w:r w:rsidRPr="00B97C64">
        <w:rPr>
          <w:rFonts w:ascii="Times New Roman" w:hAnsi="Times New Roman" w:cs="Times New Roman"/>
        </w:rPr>
        <w:t>.</w:t>
      </w:r>
    </w:p>
    <w:p w:rsidR="00B97C64" w:rsidRPr="00B97C64" w:rsidRDefault="00B97C64" w:rsidP="0063142C">
      <w:pPr>
        <w:rPr>
          <w:rFonts w:ascii="Times New Roman" w:hAnsi="Times New Roman" w:cs="Times New Roman"/>
        </w:rPr>
      </w:pPr>
    </w:p>
    <w:p w:rsidR="00B97C64" w:rsidRPr="00B97C64" w:rsidRDefault="00B97C64" w:rsidP="0063142C">
      <w:pPr>
        <w:rPr>
          <w:rFonts w:ascii="Times New Roman" w:hAnsi="Times New Roman" w:cs="Times New Roman"/>
        </w:rPr>
      </w:pPr>
      <w:r w:rsidRPr="00B97C64">
        <w:rPr>
          <w:rFonts w:ascii="Times New Roman" w:hAnsi="Times New Roman" w:cs="Times New Roman"/>
        </w:rPr>
        <w:t>Título do artigo:</w:t>
      </w:r>
    </w:p>
    <w:p w:rsidR="00B97C64" w:rsidRPr="00B97C64" w:rsidRDefault="00B97C64" w:rsidP="00B97C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7C64">
        <w:rPr>
          <w:rFonts w:ascii="Times New Roman" w:hAnsi="Times New Roman" w:cs="Times New Roman"/>
          <w:b/>
          <w:i/>
          <w:sz w:val="28"/>
          <w:szCs w:val="28"/>
        </w:rPr>
        <w:t>Grande Sertão: Veredas</w:t>
      </w:r>
      <w:r w:rsidRPr="00B97C64">
        <w:rPr>
          <w:rFonts w:ascii="Times New Roman" w:hAnsi="Times New Roman" w:cs="Times New Roman"/>
          <w:b/>
          <w:sz w:val="28"/>
          <w:szCs w:val="28"/>
        </w:rPr>
        <w:t xml:space="preserve"> – literatura e memória</w:t>
      </w:r>
    </w:p>
    <w:p w:rsidR="00B97C64" w:rsidRPr="00B97C64" w:rsidRDefault="00B97C64" w:rsidP="0063142C">
      <w:pPr>
        <w:rPr>
          <w:rFonts w:ascii="Times New Roman" w:hAnsi="Times New Roman" w:cs="Times New Roman"/>
        </w:rPr>
      </w:pPr>
    </w:p>
    <w:sectPr w:rsidR="00B97C64" w:rsidRPr="00B97C64" w:rsidSect="0063142C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3142C"/>
    <w:rsid w:val="0029465C"/>
    <w:rsid w:val="00536265"/>
    <w:rsid w:val="0063142C"/>
    <w:rsid w:val="006A063D"/>
    <w:rsid w:val="00964C78"/>
    <w:rsid w:val="00B97C64"/>
    <w:rsid w:val="00EC724C"/>
    <w:rsid w:val="00F8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2011-11-10T21:40:00Z</dcterms:created>
  <dcterms:modified xsi:type="dcterms:W3CDTF">2011-11-10T21:48:00Z</dcterms:modified>
</cp:coreProperties>
</file>